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D5C" w:rsidRPr="009B4876" w:rsidRDefault="00895D5C" w:rsidP="008430B7">
      <w:pPr>
        <w:shd w:val="clear" w:color="auto" w:fill="FFFFFF"/>
        <w:spacing w:before="100" w:beforeAutospacing="1" w:after="100" w:afterAutospacing="1" w:line="480" w:lineRule="auto"/>
        <w:ind w:left="720"/>
        <w:rPr>
          <w:rFonts w:ascii="Arial" w:eastAsia="Times New Roman" w:hAnsi="Arial" w:cs="Arial"/>
          <w:b/>
          <w:sz w:val="24"/>
          <w:szCs w:val="24"/>
        </w:rPr>
      </w:pPr>
    </w:p>
    <w:p w:rsidR="00895D5C" w:rsidRPr="009B4876" w:rsidRDefault="00895D5C" w:rsidP="008430B7">
      <w:pPr>
        <w:shd w:val="clear" w:color="auto" w:fill="FFFFFF"/>
        <w:spacing w:before="100" w:beforeAutospacing="1" w:after="100" w:afterAutospacing="1" w:line="480" w:lineRule="auto"/>
        <w:ind w:left="720"/>
        <w:rPr>
          <w:rFonts w:ascii="Arial" w:eastAsia="Times New Roman" w:hAnsi="Arial" w:cs="Arial"/>
          <w:b/>
          <w:sz w:val="24"/>
          <w:szCs w:val="24"/>
        </w:rPr>
      </w:pPr>
    </w:p>
    <w:p w:rsidR="00C32ECC" w:rsidRPr="009B4876" w:rsidRDefault="00C32ECC" w:rsidP="008430B7">
      <w:pPr>
        <w:shd w:val="clear" w:color="auto" w:fill="FFFFFF"/>
        <w:spacing w:before="100" w:beforeAutospacing="1" w:after="100" w:afterAutospacing="1" w:line="480" w:lineRule="auto"/>
        <w:ind w:left="720"/>
        <w:rPr>
          <w:rFonts w:ascii="Arial" w:eastAsia="Times New Roman" w:hAnsi="Arial" w:cs="Arial"/>
          <w:b/>
          <w:sz w:val="24"/>
          <w:szCs w:val="24"/>
        </w:rPr>
      </w:pPr>
    </w:p>
    <w:p w:rsidR="00C32ECC" w:rsidRPr="009B4876" w:rsidRDefault="00C32ECC" w:rsidP="008430B7">
      <w:pPr>
        <w:shd w:val="clear" w:color="auto" w:fill="FFFFFF"/>
        <w:spacing w:before="100" w:beforeAutospacing="1" w:after="100" w:afterAutospacing="1" w:line="480" w:lineRule="auto"/>
        <w:ind w:left="720"/>
        <w:rPr>
          <w:rFonts w:ascii="Arial" w:eastAsia="Times New Roman" w:hAnsi="Arial" w:cs="Arial"/>
          <w:b/>
          <w:sz w:val="24"/>
          <w:szCs w:val="24"/>
        </w:rPr>
      </w:pPr>
    </w:p>
    <w:p w:rsidR="00C32ECC" w:rsidRPr="009B4876" w:rsidRDefault="00C32ECC" w:rsidP="008430B7">
      <w:pPr>
        <w:shd w:val="clear" w:color="auto" w:fill="FFFFFF"/>
        <w:spacing w:before="100" w:beforeAutospacing="1" w:after="100" w:afterAutospacing="1" w:line="480" w:lineRule="auto"/>
        <w:ind w:left="720"/>
        <w:rPr>
          <w:rFonts w:ascii="Arial" w:eastAsia="Times New Roman" w:hAnsi="Arial" w:cs="Arial"/>
          <w:b/>
          <w:sz w:val="24"/>
          <w:szCs w:val="24"/>
        </w:rPr>
      </w:pPr>
    </w:p>
    <w:p w:rsidR="00C32ECC" w:rsidRPr="009B4876" w:rsidRDefault="00C32ECC" w:rsidP="008430B7">
      <w:pPr>
        <w:shd w:val="clear" w:color="auto" w:fill="FFFFFF"/>
        <w:spacing w:before="100" w:beforeAutospacing="1" w:after="100" w:afterAutospacing="1" w:line="480" w:lineRule="auto"/>
        <w:ind w:left="720"/>
        <w:rPr>
          <w:rFonts w:ascii="Arial" w:eastAsia="Times New Roman" w:hAnsi="Arial" w:cs="Arial"/>
          <w:b/>
          <w:sz w:val="24"/>
          <w:szCs w:val="24"/>
        </w:rPr>
      </w:pPr>
    </w:p>
    <w:p w:rsidR="00895D5C" w:rsidRPr="009B4876" w:rsidRDefault="00895D5C" w:rsidP="008430B7">
      <w:pPr>
        <w:shd w:val="clear" w:color="auto" w:fill="FFFFFF"/>
        <w:spacing w:before="100" w:beforeAutospacing="1" w:after="100" w:afterAutospacing="1" w:line="480" w:lineRule="auto"/>
        <w:ind w:left="720"/>
        <w:rPr>
          <w:rFonts w:ascii="Arial" w:eastAsia="Times New Roman" w:hAnsi="Arial" w:cs="Arial"/>
          <w:b/>
          <w:sz w:val="24"/>
          <w:szCs w:val="24"/>
        </w:rPr>
      </w:pPr>
    </w:p>
    <w:p w:rsidR="00895D5C" w:rsidRPr="00660466" w:rsidRDefault="00F67156" w:rsidP="008430B7">
      <w:pPr>
        <w:shd w:val="clear" w:color="auto" w:fill="FFFFFF"/>
        <w:spacing w:before="100" w:beforeAutospacing="1" w:after="100" w:afterAutospacing="1" w:line="480" w:lineRule="auto"/>
        <w:ind w:left="720"/>
        <w:jc w:val="center"/>
        <w:rPr>
          <w:rFonts w:ascii="Arial" w:eastAsia="Times New Roman" w:hAnsi="Arial" w:cs="Arial"/>
          <w:b/>
          <w:sz w:val="24"/>
          <w:szCs w:val="24"/>
        </w:rPr>
      </w:pPr>
      <w:r w:rsidRPr="00660466">
        <w:rPr>
          <w:rFonts w:ascii="Arial" w:eastAsia="Times New Roman" w:hAnsi="Arial" w:cs="Arial"/>
          <w:b/>
          <w:sz w:val="24"/>
          <w:szCs w:val="24"/>
        </w:rPr>
        <w:t>Contemporary Family System</w:t>
      </w:r>
    </w:p>
    <w:p w:rsidR="00F67156" w:rsidRPr="00660466" w:rsidRDefault="009B4876" w:rsidP="008430B7">
      <w:pPr>
        <w:shd w:val="clear" w:color="auto" w:fill="FFFFFF"/>
        <w:spacing w:before="100" w:beforeAutospacing="1" w:after="100" w:afterAutospacing="1" w:line="480" w:lineRule="auto"/>
        <w:ind w:left="720"/>
        <w:jc w:val="center"/>
        <w:rPr>
          <w:rFonts w:ascii="Arial" w:eastAsia="Times New Roman" w:hAnsi="Arial" w:cs="Arial"/>
          <w:b/>
          <w:sz w:val="24"/>
          <w:szCs w:val="24"/>
        </w:rPr>
      </w:pPr>
      <w:r w:rsidRPr="00660466">
        <w:rPr>
          <w:rFonts w:ascii="Arial" w:eastAsia="Times New Roman" w:hAnsi="Arial" w:cs="Arial"/>
          <w:b/>
          <w:sz w:val="24"/>
          <w:szCs w:val="24"/>
        </w:rPr>
        <w:t>Anthony Hill</w:t>
      </w:r>
    </w:p>
    <w:p w:rsidR="00F67156" w:rsidRPr="00660466" w:rsidRDefault="009B4876" w:rsidP="008430B7">
      <w:pPr>
        <w:shd w:val="clear" w:color="auto" w:fill="FFFFFF"/>
        <w:spacing w:before="100" w:beforeAutospacing="1" w:after="100" w:afterAutospacing="1" w:line="480" w:lineRule="auto"/>
        <w:ind w:left="720"/>
        <w:jc w:val="center"/>
        <w:rPr>
          <w:rFonts w:ascii="Arial" w:eastAsia="Times New Roman" w:hAnsi="Arial" w:cs="Arial"/>
          <w:b/>
          <w:sz w:val="24"/>
          <w:szCs w:val="24"/>
        </w:rPr>
      </w:pPr>
      <w:r w:rsidRPr="00660466">
        <w:rPr>
          <w:rFonts w:ascii="Arial" w:eastAsia="Times New Roman" w:hAnsi="Arial" w:cs="Arial"/>
          <w:b/>
          <w:sz w:val="24"/>
          <w:szCs w:val="24"/>
        </w:rPr>
        <w:t>Saybrook University</w:t>
      </w:r>
    </w:p>
    <w:p w:rsidR="009B4876" w:rsidRPr="00660466" w:rsidRDefault="009B4876" w:rsidP="008430B7">
      <w:pPr>
        <w:shd w:val="clear" w:color="auto" w:fill="FFFFFF"/>
        <w:spacing w:before="100" w:beforeAutospacing="1" w:after="100" w:afterAutospacing="1" w:line="480" w:lineRule="auto"/>
        <w:ind w:left="720"/>
        <w:jc w:val="center"/>
        <w:rPr>
          <w:rFonts w:ascii="Arial" w:eastAsia="Times New Roman" w:hAnsi="Arial" w:cs="Arial"/>
          <w:b/>
          <w:sz w:val="24"/>
          <w:szCs w:val="24"/>
        </w:rPr>
      </w:pPr>
      <w:r w:rsidRPr="00660466">
        <w:rPr>
          <w:rFonts w:ascii="Arial" w:eastAsia="Times New Roman" w:hAnsi="Arial" w:cs="Arial"/>
          <w:b/>
          <w:sz w:val="24"/>
          <w:szCs w:val="24"/>
        </w:rPr>
        <w:t>Professor Jane Warren</w:t>
      </w:r>
    </w:p>
    <w:p w:rsidR="00895D5C" w:rsidRPr="00660466" w:rsidRDefault="00895D5C" w:rsidP="008430B7">
      <w:pPr>
        <w:shd w:val="clear" w:color="auto" w:fill="FFFFFF"/>
        <w:spacing w:before="100" w:beforeAutospacing="1" w:after="100" w:afterAutospacing="1" w:line="480" w:lineRule="auto"/>
        <w:ind w:left="720"/>
        <w:jc w:val="center"/>
        <w:rPr>
          <w:rFonts w:ascii="Arial" w:eastAsia="Times New Roman" w:hAnsi="Arial" w:cs="Arial"/>
          <w:b/>
          <w:sz w:val="24"/>
          <w:szCs w:val="24"/>
        </w:rPr>
      </w:pPr>
    </w:p>
    <w:p w:rsidR="00895D5C" w:rsidRPr="00660466" w:rsidRDefault="00895D5C" w:rsidP="008430B7">
      <w:pPr>
        <w:shd w:val="clear" w:color="auto" w:fill="FFFFFF"/>
        <w:spacing w:before="100" w:beforeAutospacing="1" w:after="100" w:afterAutospacing="1" w:line="480" w:lineRule="auto"/>
        <w:ind w:left="720"/>
        <w:jc w:val="center"/>
        <w:rPr>
          <w:rFonts w:ascii="Arial" w:eastAsia="Times New Roman" w:hAnsi="Arial" w:cs="Arial"/>
          <w:b/>
          <w:sz w:val="24"/>
          <w:szCs w:val="24"/>
        </w:rPr>
      </w:pPr>
    </w:p>
    <w:p w:rsidR="00895D5C" w:rsidRPr="00660466" w:rsidRDefault="00895D5C" w:rsidP="008430B7">
      <w:pPr>
        <w:shd w:val="clear" w:color="auto" w:fill="FFFFFF"/>
        <w:spacing w:before="100" w:beforeAutospacing="1" w:after="100" w:afterAutospacing="1" w:line="480" w:lineRule="auto"/>
        <w:ind w:left="720"/>
        <w:rPr>
          <w:rFonts w:ascii="Arial" w:eastAsia="Times New Roman" w:hAnsi="Arial" w:cs="Arial"/>
          <w:b/>
          <w:sz w:val="24"/>
          <w:szCs w:val="24"/>
        </w:rPr>
      </w:pPr>
    </w:p>
    <w:p w:rsidR="00895D5C" w:rsidRPr="00660466" w:rsidRDefault="00895D5C" w:rsidP="00791AAC">
      <w:pPr>
        <w:shd w:val="clear" w:color="auto" w:fill="FFFFFF"/>
        <w:spacing w:before="100" w:beforeAutospacing="1" w:after="100" w:afterAutospacing="1" w:line="480" w:lineRule="auto"/>
        <w:rPr>
          <w:rFonts w:ascii="Arial" w:eastAsia="Times New Roman" w:hAnsi="Arial" w:cs="Arial"/>
          <w:b/>
          <w:sz w:val="24"/>
          <w:szCs w:val="24"/>
        </w:rPr>
      </w:pPr>
    </w:p>
    <w:p w:rsidR="00791AAC" w:rsidRPr="00660466" w:rsidRDefault="00791AAC" w:rsidP="00791AAC">
      <w:pPr>
        <w:shd w:val="clear" w:color="auto" w:fill="FFFFFF"/>
        <w:spacing w:before="100" w:beforeAutospacing="1" w:after="100" w:afterAutospacing="1" w:line="480" w:lineRule="auto"/>
        <w:rPr>
          <w:rFonts w:ascii="Arial" w:eastAsia="Times New Roman" w:hAnsi="Arial" w:cs="Arial"/>
          <w:b/>
          <w:sz w:val="24"/>
          <w:szCs w:val="24"/>
        </w:rPr>
      </w:pPr>
    </w:p>
    <w:p w:rsidR="004A79F2" w:rsidRPr="00435C05" w:rsidRDefault="003F09BD" w:rsidP="009B4876">
      <w:pPr>
        <w:shd w:val="clear" w:color="auto" w:fill="FFFFFF"/>
        <w:spacing w:before="100" w:beforeAutospacing="1" w:after="100" w:afterAutospacing="1" w:line="480" w:lineRule="auto"/>
        <w:rPr>
          <w:rFonts w:ascii="Arial" w:eastAsia="Times New Roman" w:hAnsi="Arial" w:cs="Arial"/>
          <w:b/>
          <w:sz w:val="24"/>
          <w:szCs w:val="24"/>
        </w:rPr>
      </w:pPr>
      <w:r w:rsidRPr="00435C05">
        <w:rPr>
          <w:rFonts w:ascii="Arial" w:eastAsia="Times New Roman" w:hAnsi="Arial" w:cs="Arial"/>
          <w:b/>
          <w:sz w:val="24"/>
          <w:szCs w:val="24"/>
        </w:rPr>
        <w:t>Identifies and explores:</w:t>
      </w:r>
      <w:r w:rsidR="004A79F2" w:rsidRPr="00435C05">
        <w:rPr>
          <w:rFonts w:ascii="Arial" w:eastAsia="Times New Roman" w:hAnsi="Arial" w:cs="Arial"/>
          <w:b/>
          <w:sz w:val="24"/>
          <w:szCs w:val="24"/>
        </w:rPr>
        <w:t xml:space="preserve"> 2. Cultural Dimensions, and 3.A Developmental Trajectory and </w:t>
      </w:r>
      <w:r w:rsidRPr="00435C05">
        <w:rPr>
          <w:rFonts w:ascii="Arial" w:eastAsia="Times New Roman" w:hAnsi="Arial" w:cs="Arial"/>
          <w:b/>
          <w:sz w:val="24"/>
          <w:szCs w:val="24"/>
        </w:rPr>
        <w:t>The Family Form</w:t>
      </w:r>
      <w:r w:rsidR="004A79F2" w:rsidRPr="00435C05">
        <w:rPr>
          <w:rFonts w:ascii="Arial" w:eastAsia="Times New Roman" w:hAnsi="Arial" w:cs="Arial"/>
          <w:b/>
          <w:sz w:val="24"/>
          <w:szCs w:val="24"/>
        </w:rPr>
        <w:t xml:space="preserve"> Identifies and explores: 1. Challenges (Cultural, economic, racial, etc.) faced in this contemporary family system, 2. Their Strengths, and 3. Resilience characteristics.</w:t>
      </w:r>
    </w:p>
    <w:p w:rsidR="00B67490" w:rsidRPr="00435C05" w:rsidRDefault="003F09BD" w:rsidP="008E2F2D">
      <w:pPr>
        <w:shd w:val="clear" w:color="auto" w:fill="FFFFFF"/>
        <w:spacing w:before="100" w:beforeAutospacing="1" w:after="100" w:afterAutospacing="1" w:line="480" w:lineRule="auto"/>
        <w:rPr>
          <w:rFonts w:ascii="Arial" w:eastAsia="Times New Roman" w:hAnsi="Arial" w:cs="Arial"/>
          <w:sz w:val="24"/>
          <w:szCs w:val="24"/>
        </w:rPr>
      </w:pPr>
      <w:r w:rsidRPr="00435C05">
        <w:rPr>
          <w:rFonts w:ascii="Arial" w:eastAsia="Times New Roman" w:hAnsi="Arial" w:cs="Arial"/>
          <w:sz w:val="24"/>
          <w:szCs w:val="24"/>
        </w:rPr>
        <w:t xml:space="preserve">The movie I selected was Greenleaf, which is the exploration of </w:t>
      </w:r>
      <w:r w:rsidR="008E2F2D" w:rsidRPr="00435C05">
        <w:rPr>
          <w:rFonts w:ascii="Arial" w:eastAsia="Times New Roman" w:hAnsi="Arial" w:cs="Arial"/>
          <w:sz w:val="24"/>
          <w:szCs w:val="24"/>
        </w:rPr>
        <w:t xml:space="preserve">the </w:t>
      </w:r>
      <w:r w:rsidRPr="00435C05">
        <w:rPr>
          <w:rFonts w:ascii="Arial" w:eastAsia="Times New Roman" w:hAnsi="Arial" w:cs="Arial"/>
          <w:sz w:val="24"/>
          <w:szCs w:val="24"/>
        </w:rPr>
        <w:t>Bishop of a Christian Church</w:t>
      </w:r>
      <w:r w:rsidR="008E2F2D" w:rsidRPr="00435C05">
        <w:rPr>
          <w:rFonts w:ascii="Arial" w:eastAsia="Times New Roman" w:hAnsi="Arial" w:cs="Arial"/>
          <w:sz w:val="24"/>
          <w:szCs w:val="24"/>
        </w:rPr>
        <w:t>.</w:t>
      </w:r>
      <w:r w:rsidRPr="00435C05">
        <w:rPr>
          <w:rFonts w:ascii="Arial" w:eastAsia="Times New Roman" w:hAnsi="Arial" w:cs="Arial"/>
          <w:sz w:val="24"/>
          <w:szCs w:val="24"/>
        </w:rPr>
        <w:t xml:space="preserve"> </w:t>
      </w:r>
      <w:r w:rsidR="008E2F2D" w:rsidRPr="00435C05">
        <w:rPr>
          <w:rFonts w:ascii="Arial" w:eastAsia="Times New Roman" w:hAnsi="Arial" w:cs="Arial"/>
          <w:sz w:val="24"/>
          <w:szCs w:val="24"/>
        </w:rPr>
        <w:t xml:space="preserve">The movie is </w:t>
      </w:r>
      <w:r w:rsidRPr="00435C05">
        <w:rPr>
          <w:rFonts w:ascii="Arial" w:eastAsia="Times New Roman" w:hAnsi="Arial" w:cs="Arial"/>
          <w:sz w:val="24"/>
          <w:szCs w:val="24"/>
        </w:rPr>
        <w:t>set in the south. The setting includes the lifestyles of the family which is condensed within the structure of the father, Bishop who oversees all things.</w:t>
      </w:r>
      <w:r w:rsidR="008E2F2D" w:rsidRPr="00435C05">
        <w:rPr>
          <w:rFonts w:ascii="Arial" w:eastAsia="Times New Roman" w:hAnsi="Arial" w:cs="Arial"/>
          <w:sz w:val="24"/>
          <w:szCs w:val="24"/>
        </w:rPr>
        <w:t xml:space="preserve"> </w:t>
      </w:r>
      <w:r w:rsidR="00206AE2" w:rsidRPr="00435C05">
        <w:rPr>
          <w:rFonts w:ascii="Arial" w:eastAsia="Times New Roman" w:hAnsi="Arial" w:cs="Arial"/>
          <w:sz w:val="24"/>
          <w:szCs w:val="24"/>
        </w:rPr>
        <w:t>T</w:t>
      </w:r>
      <w:r w:rsidR="008E2F2D" w:rsidRPr="00435C05">
        <w:rPr>
          <w:rFonts w:ascii="Arial" w:eastAsia="Times New Roman" w:hAnsi="Arial" w:cs="Arial"/>
          <w:sz w:val="24"/>
          <w:szCs w:val="24"/>
        </w:rPr>
        <w:t>he Bishop</w:t>
      </w:r>
      <w:r w:rsidRPr="00435C05">
        <w:rPr>
          <w:rFonts w:ascii="Arial" w:eastAsia="Times New Roman" w:hAnsi="Arial" w:cs="Arial"/>
          <w:sz w:val="24"/>
          <w:szCs w:val="24"/>
        </w:rPr>
        <w:t xml:space="preserve"> is married to a mixed ra</w:t>
      </w:r>
      <w:r w:rsidR="00517447" w:rsidRPr="00435C05">
        <w:rPr>
          <w:rFonts w:ascii="Arial" w:eastAsia="Times New Roman" w:hAnsi="Arial" w:cs="Arial"/>
          <w:sz w:val="24"/>
          <w:szCs w:val="24"/>
        </w:rPr>
        <w:t>ced African American woman, whose father is living with them as a senior disabled person needing living support. They have a son who’s also a pastor of another church</w:t>
      </w:r>
      <w:r w:rsidR="00AB7BC3" w:rsidRPr="00435C05">
        <w:rPr>
          <w:rFonts w:ascii="Arial" w:eastAsia="Times New Roman" w:hAnsi="Arial" w:cs="Arial"/>
          <w:sz w:val="24"/>
          <w:szCs w:val="24"/>
        </w:rPr>
        <w:t>, a daughter who is having a child from her husband who is a closet gay man</w:t>
      </w:r>
      <w:r w:rsidR="00206AE2" w:rsidRPr="00435C05">
        <w:rPr>
          <w:rFonts w:ascii="Arial" w:eastAsia="Times New Roman" w:hAnsi="Arial" w:cs="Arial"/>
          <w:sz w:val="24"/>
          <w:szCs w:val="24"/>
        </w:rPr>
        <w:t>; The other daughter</w:t>
      </w:r>
      <w:r w:rsidR="00517447" w:rsidRPr="00435C05">
        <w:rPr>
          <w:rFonts w:ascii="Arial" w:eastAsia="Times New Roman" w:hAnsi="Arial" w:cs="Arial"/>
          <w:sz w:val="24"/>
          <w:szCs w:val="24"/>
        </w:rPr>
        <w:t xml:space="preserve"> is co</w:t>
      </w:r>
      <w:r w:rsidR="00AB7BC3" w:rsidRPr="00435C05">
        <w:rPr>
          <w:rFonts w:ascii="Arial" w:eastAsia="Times New Roman" w:hAnsi="Arial" w:cs="Arial"/>
          <w:sz w:val="24"/>
          <w:szCs w:val="24"/>
        </w:rPr>
        <w:t>-</w:t>
      </w:r>
      <w:r w:rsidR="00517447" w:rsidRPr="00435C05">
        <w:rPr>
          <w:rFonts w:ascii="Arial" w:eastAsia="Times New Roman" w:hAnsi="Arial" w:cs="Arial"/>
          <w:sz w:val="24"/>
          <w:szCs w:val="24"/>
        </w:rPr>
        <w:t>pastor at the Bishop</w:t>
      </w:r>
      <w:r w:rsidR="00AB7BC3" w:rsidRPr="00435C05">
        <w:rPr>
          <w:rFonts w:ascii="Arial" w:eastAsia="Times New Roman" w:hAnsi="Arial" w:cs="Arial"/>
          <w:sz w:val="24"/>
          <w:szCs w:val="24"/>
        </w:rPr>
        <w:t>’</w:t>
      </w:r>
      <w:r w:rsidR="00517447" w:rsidRPr="00435C05">
        <w:rPr>
          <w:rFonts w:ascii="Arial" w:eastAsia="Times New Roman" w:hAnsi="Arial" w:cs="Arial"/>
          <w:sz w:val="24"/>
          <w:szCs w:val="24"/>
        </w:rPr>
        <w:t>s</w:t>
      </w:r>
      <w:r w:rsidR="00AB7BC3" w:rsidRPr="00435C05">
        <w:rPr>
          <w:rFonts w:ascii="Arial" w:eastAsia="Times New Roman" w:hAnsi="Arial" w:cs="Arial"/>
          <w:sz w:val="24"/>
          <w:szCs w:val="24"/>
        </w:rPr>
        <w:t xml:space="preserve"> Greenleaf</w:t>
      </w:r>
      <w:r w:rsidR="00517447" w:rsidRPr="00435C05">
        <w:rPr>
          <w:rFonts w:ascii="Arial" w:eastAsia="Times New Roman" w:hAnsi="Arial" w:cs="Arial"/>
          <w:sz w:val="24"/>
          <w:szCs w:val="24"/>
        </w:rPr>
        <w:t xml:space="preserve"> Church. </w:t>
      </w:r>
      <w:r w:rsidR="009E3E77" w:rsidRPr="00435C05">
        <w:rPr>
          <w:rFonts w:ascii="Arial" w:eastAsia="Times New Roman" w:hAnsi="Arial" w:cs="Arial"/>
          <w:sz w:val="24"/>
          <w:szCs w:val="24"/>
        </w:rPr>
        <w:tab/>
      </w:r>
      <w:r w:rsidR="00206AE2" w:rsidRPr="00435C05">
        <w:rPr>
          <w:rFonts w:ascii="Arial" w:eastAsia="Times New Roman" w:hAnsi="Arial" w:cs="Arial"/>
          <w:sz w:val="24"/>
          <w:szCs w:val="24"/>
        </w:rPr>
        <w:t xml:space="preserve">This </w:t>
      </w:r>
      <w:r w:rsidR="00517447" w:rsidRPr="00435C05">
        <w:rPr>
          <w:rFonts w:ascii="Arial" w:eastAsia="Times New Roman" w:hAnsi="Arial" w:cs="Arial"/>
          <w:sz w:val="24"/>
          <w:szCs w:val="24"/>
          <w:u w:val="single"/>
        </w:rPr>
        <w:t>daughter</w:t>
      </w:r>
      <w:r w:rsidR="00517447" w:rsidRPr="00435C05">
        <w:rPr>
          <w:rFonts w:ascii="Arial" w:eastAsia="Times New Roman" w:hAnsi="Arial" w:cs="Arial"/>
          <w:sz w:val="24"/>
          <w:szCs w:val="24"/>
        </w:rPr>
        <w:t xml:space="preserve"> is divorced from her husband who is Caucasian and lives outside of the county </w:t>
      </w:r>
      <w:r w:rsidR="00206AE2" w:rsidRPr="00435C05">
        <w:rPr>
          <w:rFonts w:ascii="Arial" w:eastAsia="Times New Roman" w:hAnsi="Arial" w:cs="Arial"/>
          <w:sz w:val="24"/>
          <w:szCs w:val="24"/>
        </w:rPr>
        <w:t xml:space="preserve">where the family </w:t>
      </w:r>
      <w:r w:rsidR="00517447" w:rsidRPr="00435C05">
        <w:rPr>
          <w:rFonts w:ascii="Arial" w:eastAsia="Times New Roman" w:hAnsi="Arial" w:cs="Arial"/>
          <w:sz w:val="24"/>
          <w:szCs w:val="24"/>
        </w:rPr>
        <w:t>reside</w:t>
      </w:r>
      <w:r w:rsidR="00206AE2" w:rsidRPr="00435C05">
        <w:rPr>
          <w:rFonts w:ascii="Arial" w:eastAsia="Times New Roman" w:hAnsi="Arial" w:cs="Arial"/>
          <w:sz w:val="24"/>
          <w:szCs w:val="24"/>
        </w:rPr>
        <w:t>s</w:t>
      </w:r>
      <w:r w:rsidR="00517447" w:rsidRPr="00435C05">
        <w:rPr>
          <w:rFonts w:ascii="Arial" w:eastAsia="Times New Roman" w:hAnsi="Arial" w:cs="Arial"/>
          <w:sz w:val="24"/>
          <w:szCs w:val="24"/>
        </w:rPr>
        <w:t>. They also have a mixed raced daughter who resides with them.</w:t>
      </w:r>
      <w:r w:rsidR="009E3E77" w:rsidRPr="00435C05">
        <w:rPr>
          <w:rFonts w:ascii="Arial" w:eastAsia="Times New Roman" w:hAnsi="Arial" w:cs="Arial"/>
          <w:sz w:val="24"/>
          <w:szCs w:val="24"/>
        </w:rPr>
        <w:tab/>
      </w:r>
      <w:r w:rsidR="00517447" w:rsidRPr="00435C05">
        <w:rPr>
          <w:rFonts w:ascii="Arial" w:eastAsia="Times New Roman" w:hAnsi="Arial" w:cs="Arial"/>
          <w:sz w:val="24"/>
          <w:szCs w:val="24"/>
        </w:rPr>
        <w:t>The brother</w:t>
      </w:r>
      <w:r w:rsidR="008E2F2D" w:rsidRPr="00435C05">
        <w:rPr>
          <w:rFonts w:ascii="Arial" w:eastAsia="Times New Roman" w:hAnsi="Arial" w:cs="Arial"/>
          <w:sz w:val="24"/>
          <w:szCs w:val="24"/>
        </w:rPr>
        <w:t xml:space="preserve"> </w:t>
      </w:r>
      <w:r w:rsidR="00517447" w:rsidRPr="00435C05">
        <w:rPr>
          <w:rFonts w:ascii="Arial" w:eastAsia="Times New Roman" w:hAnsi="Arial" w:cs="Arial"/>
          <w:sz w:val="24"/>
          <w:szCs w:val="24"/>
        </w:rPr>
        <w:t>is married to another African American woman and they have one daughter</w:t>
      </w:r>
      <w:r w:rsidR="008E2F2D" w:rsidRPr="00435C05">
        <w:rPr>
          <w:rFonts w:ascii="Arial" w:eastAsia="Times New Roman" w:hAnsi="Arial" w:cs="Arial"/>
          <w:sz w:val="24"/>
          <w:szCs w:val="24"/>
        </w:rPr>
        <w:t xml:space="preserve">. This brother is </w:t>
      </w:r>
      <w:r w:rsidR="00517447" w:rsidRPr="00435C05">
        <w:rPr>
          <w:rFonts w:ascii="Arial" w:eastAsia="Times New Roman" w:hAnsi="Arial" w:cs="Arial"/>
          <w:sz w:val="24"/>
          <w:szCs w:val="24"/>
        </w:rPr>
        <w:t xml:space="preserve">also pastoring for a neighboring church </w:t>
      </w:r>
      <w:r w:rsidR="00517447" w:rsidRPr="00435C05">
        <w:rPr>
          <w:rFonts w:ascii="Arial" w:eastAsia="Times New Roman" w:hAnsi="Arial" w:cs="Arial"/>
          <w:sz w:val="24"/>
          <w:szCs w:val="24"/>
          <w:u w:val="single"/>
        </w:rPr>
        <w:t>who</w:t>
      </w:r>
      <w:r w:rsidR="008E2F2D" w:rsidRPr="00435C05">
        <w:rPr>
          <w:rFonts w:ascii="Arial" w:eastAsia="Times New Roman" w:hAnsi="Arial" w:cs="Arial"/>
          <w:sz w:val="24"/>
          <w:szCs w:val="24"/>
        </w:rPr>
        <w:t xml:space="preserve"> also</w:t>
      </w:r>
      <w:r w:rsidR="00517447" w:rsidRPr="00435C05">
        <w:rPr>
          <w:rFonts w:ascii="Arial" w:eastAsia="Times New Roman" w:hAnsi="Arial" w:cs="Arial"/>
          <w:sz w:val="24"/>
          <w:szCs w:val="24"/>
        </w:rPr>
        <w:t xml:space="preserve"> compete</w:t>
      </w:r>
      <w:r w:rsidR="008E2F2D" w:rsidRPr="00435C05">
        <w:rPr>
          <w:rFonts w:ascii="Arial" w:eastAsia="Times New Roman" w:hAnsi="Arial" w:cs="Arial"/>
          <w:sz w:val="24"/>
          <w:szCs w:val="24"/>
        </w:rPr>
        <w:t>s</w:t>
      </w:r>
      <w:r w:rsidR="00517447" w:rsidRPr="00435C05">
        <w:rPr>
          <w:rFonts w:ascii="Arial" w:eastAsia="Times New Roman" w:hAnsi="Arial" w:cs="Arial"/>
          <w:sz w:val="24"/>
          <w:szCs w:val="24"/>
        </w:rPr>
        <w:t xml:space="preserve"> with the Bishop</w:t>
      </w:r>
      <w:r w:rsidR="008E2F2D" w:rsidRPr="00435C05">
        <w:rPr>
          <w:rFonts w:ascii="Arial" w:eastAsia="Times New Roman" w:hAnsi="Arial" w:cs="Arial"/>
          <w:sz w:val="24"/>
          <w:szCs w:val="24"/>
        </w:rPr>
        <w:t>’</w:t>
      </w:r>
      <w:r w:rsidR="00517447" w:rsidRPr="00435C05">
        <w:rPr>
          <w:rFonts w:ascii="Arial" w:eastAsia="Times New Roman" w:hAnsi="Arial" w:cs="Arial"/>
          <w:sz w:val="24"/>
          <w:szCs w:val="24"/>
        </w:rPr>
        <w:t>s church for congregation members and social influences.</w:t>
      </w:r>
      <w:r w:rsidR="00D740EB" w:rsidRPr="00435C05">
        <w:rPr>
          <w:rFonts w:ascii="Arial" w:eastAsia="Times New Roman" w:hAnsi="Arial" w:cs="Arial"/>
          <w:sz w:val="24"/>
          <w:szCs w:val="24"/>
        </w:rPr>
        <w:t xml:space="preserve"> </w:t>
      </w:r>
      <w:r w:rsidR="00517447" w:rsidRPr="00435C05">
        <w:rPr>
          <w:rFonts w:ascii="Arial" w:eastAsia="Times New Roman" w:hAnsi="Arial" w:cs="Arial"/>
          <w:sz w:val="24"/>
          <w:szCs w:val="24"/>
        </w:rPr>
        <w:t>The wife of the Bishop</w:t>
      </w:r>
      <w:r w:rsidR="00857D57" w:rsidRPr="00435C05">
        <w:rPr>
          <w:rFonts w:ascii="Arial" w:eastAsia="Times New Roman" w:hAnsi="Arial" w:cs="Arial"/>
          <w:sz w:val="24"/>
          <w:szCs w:val="24"/>
        </w:rPr>
        <w:t xml:space="preserve"> </w:t>
      </w:r>
      <w:r w:rsidR="00517447" w:rsidRPr="00435C05">
        <w:rPr>
          <w:rFonts w:ascii="Arial" w:eastAsia="Times New Roman" w:hAnsi="Arial" w:cs="Arial"/>
          <w:sz w:val="24"/>
          <w:szCs w:val="24"/>
        </w:rPr>
        <w:t>has a brother and sister, who interface within the family dynamics and have integral influence on the dynamics of the family history.</w:t>
      </w:r>
      <w:r w:rsidR="00857D57" w:rsidRPr="00435C05">
        <w:rPr>
          <w:rFonts w:ascii="Arial" w:eastAsia="Times New Roman" w:hAnsi="Arial" w:cs="Arial"/>
          <w:sz w:val="24"/>
          <w:szCs w:val="24"/>
        </w:rPr>
        <w:t xml:space="preserve">  </w:t>
      </w:r>
      <w:r w:rsidR="00AB7BC3" w:rsidRPr="00435C05">
        <w:rPr>
          <w:rFonts w:ascii="Arial" w:eastAsia="Times New Roman" w:hAnsi="Arial" w:cs="Arial"/>
          <w:sz w:val="24"/>
          <w:szCs w:val="24"/>
        </w:rPr>
        <w:t>The children</w:t>
      </w:r>
      <w:r w:rsidR="00857D57" w:rsidRPr="00435C05">
        <w:rPr>
          <w:rFonts w:ascii="Arial" w:eastAsia="Times New Roman" w:hAnsi="Arial" w:cs="Arial"/>
          <w:sz w:val="24"/>
          <w:szCs w:val="24"/>
        </w:rPr>
        <w:t xml:space="preserve"> </w:t>
      </w:r>
      <w:r w:rsidR="00D740EB" w:rsidRPr="00435C05">
        <w:rPr>
          <w:rFonts w:ascii="Arial" w:eastAsia="Times New Roman" w:hAnsi="Arial" w:cs="Arial"/>
          <w:sz w:val="24"/>
          <w:szCs w:val="24"/>
        </w:rPr>
        <w:t xml:space="preserve">of all the brothers and sisters </w:t>
      </w:r>
      <w:r w:rsidR="00AB7BC3" w:rsidRPr="00435C05">
        <w:rPr>
          <w:rFonts w:ascii="Arial" w:eastAsia="Times New Roman" w:hAnsi="Arial" w:cs="Arial"/>
          <w:sz w:val="24"/>
          <w:szCs w:val="24"/>
        </w:rPr>
        <w:t xml:space="preserve">are very supportive of each other, even to a fault. They look out for each other and are protective of their family culture as well. </w:t>
      </w:r>
      <w:r w:rsidR="00857D57" w:rsidRPr="00435C05">
        <w:rPr>
          <w:rFonts w:ascii="Arial" w:eastAsia="Times New Roman" w:hAnsi="Arial" w:cs="Arial"/>
          <w:sz w:val="24"/>
          <w:szCs w:val="24"/>
        </w:rPr>
        <w:tab/>
      </w:r>
    </w:p>
    <w:p w:rsidR="00B67490" w:rsidRPr="00435C05" w:rsidRDefault="00AB7BC3" w:rsidP="008E2F2D">
      <w:pPr>
        <w:shd w:val="clear" w:color="auto" w:fill="FFFFFF"/>
        <w:spacing w:before="100" w:beforeAutospacing="1" w:after="100" w:afterAutospacing="1" w:line="480" w:lineRule="auto"/>
        <w:rPr>
          <w:rFonts w:ascii="Arial" w:eastAsia="Times New Roman" w:hAnsi="Arial" w:cs="Arial"/>
          <w:sz w:val="24"/>
          <w:szCs w:val="24"/>
        </w:rPr>
      </w:pPr>
      <w:r w:rsidRPr="00435C05">
        <w:rPr>
          <w:rFonts w:ascii="Arial" w:eastAsia="Times New Roman" w:hAnsi="Arial" w:cs="Arial"/>
          <w:sz w:val="24"/>
          <w:szCs w:val="24"/>
        </w:rPr>
        <w:lastRenderedPageBreak/>
        <w:t>Let me first discuss the dynamics of large African American congregation churches so you can understand the culture of this family. The Bishop and lead Pastor</w:t>
      </w:r>
      <w:r w:rsidR="00D740EB" w:rsidRPr="00435C05">
        <w:rPr>
          <w:rFonts w:ascii="Arial" w:eastAsia="Times New Roman" w:hAnsi="Arial" w:cs="Arial"/>
          <w:sz w:val="24"/>
          <w:szCs w:val="24"/>
        </w:rPr>
        <w:t xml:space="preserve">, </w:t>
      </w:r>
      <w:r w:rsidRPr="00435C05">
        <w:rPr>
          <w:rFonts w:ascii="Arial" w:eastAsia="Times New Roman" w:hAnsi="Arial" w:cs="Arial"/>
          <w:sz w:val="24"/>
          <w:szCs w:val="24"/>
        </w:rPr>
        <w:t>took over the church through the appointment of the senior church committee. The brother</w:t>
      </w:r>
      <w:r w:rsidR="00D740EB" w:rsidRPr="00435C05">
        <w:rPr>
          <w:rFonts w:ascii="Arial" w:eastAsia="Times New Roman" w:hAnsi="Arial" w:cs="Arial"/>
          <w:sz w:val="24"/>
          <w:szCs w:val="24"/>
        </w:rPr>
        <w:t>, who left to the neighboring church, who also</w:t>
      </w:r>
      <w:r w:rsidR="00B67490" w:rsidRPr="00435C05">
        <w:rPr>
          <w:rFonts w:ascii="Arial" w:eastAsia="Times New Roman" w:hAnsi="Arial" w:cs="Arial"/>
          <w:sz w:val="24"/>
          <w:szCs w:val="24"/>
        </w:rPr>
        <w:t xml:space="preserve"> </w:t>
      </w:r>
      <w:r w:rsidRPr="00435C05">
        <w:rPr>
          <w:rFonts w:ascii="Arial" w:eastAsia="Times New Roman" w:hAnsi="Arial" w:cs="Arial"/>
          <w:sz w:val="24"/>
          <w:szCs w:val="24"/>
        </w:rPr>
        <w:t>want</w:t>
      </w:r>
      <w:r w:rsidR="00D740EB" w:rsidRPr="00435C05">
        <w:rPr>
          <w:rFonts w:ascii="Arial" w:eastAsia="Times New Roman" w:hAnsi="Arial" w:cs="Arial"/>
          <w:sz w:val="24"/>
          <w:szCs w:val="24"/>
        </w:rPr>
        <w:t>ed</w:t>
      </w:r>
      <w:r w:rsidRPr="00435C05">
        <w:rPr>
          <w:rFonts w:ascii="Arial" w:eastAsia="Times New Roman" w:hAnsi="Arial" w:cs="Arial"/>
          <w:sz w:val="24"/>
          <w:szCs w:val="24"/>
        </w:rPr>
        <w:t xml:space="preserve"> to take </w:t>
      </w:r>
      <w:r w:rsidR="00D740EB" w:rsidRPr="00435C05">
        <w:rPr>
          <w:rFonts w:ascii="Arial" w:eastAsia="Times New Roman" w:hAnsi="Arial" w:cs="Arial"/>
          <w:sz w:val="24"/>
          <w:szCs w:val="24"/>
        </w:rPr>
        <w:t xml:space="preserve">the Bishops </w:t>
      </w:r>
      <w:r w:rsidRPr="00435C05">
        <w:rPr>
          <w:rFonts w:ascii="Arial" w:eastAsia="Times New Roman" w:hAnsi="Arial" w:cs="Arial"/>
          <w:sz w:val="24"/>
          <w:szCs w:val="24"/>
        </w:rPr>
        <w:t>position</w:t>
      </w:r>
      <w:r w:rsidR="00D740EB" w:rsidRPr="00435C05">
        <w:rPr>
          <w:rFonts w:ascii="Arial" w:eastAsia="Times New Roman" w:hAnsi="Arial" w:cs="Arial"/>
          <w:sz w:val="24"/>
          <w:szCs w:val="24"/>
        </w:rPr>
        <w:t>,</w:t>
      </w:r>
      <w:r w:rsidRPr="00435C05">
        <w:rPr>
          <w:rFonts w:ascii="Arial" w:eastAsia="Times New Roman" w:hAnsi="Arial" w:cs="Arial"/>
          <w:sz w:val="24"/>
          <w:szCs w:val="24"/>
        </w:rPr>
        <w:t xml:space="preserve"> but </w:t>
      </w:r>
      <w:r w:rsidR="00651DD1" w:rsidRPr="00435C05">
        <w:rPr>
          <w:rFonts w:ascii="Arial" w:eastAsia="Times New Roman" w:hAnsi="Arial" w:cs="Arial"/>
          <w:sz w:val="24"/>
          <w:szCs w:val="24"/>
        </w:rPr>
        <w:t>was ignored</w:t>
      </w:r>
      <w:r w:rsidRPr="00435C05">
        <w:rPr>
          <w:rFonts w:ascii="Arial" w:eastAsia="Times New Roman" w:hAnsi="Arial" w:cs="Arial"/>
          <w:sz w:val="24"/>
          <w:szCs w:val="24"/>
        </w:rPr>
        <w:t xml:space="preserve"> due to the rumors and challenges he had with his own past transgressions.  As a result, the Bishop’s dynamic characteristic, trust in God, ability to lead through trials and tribulations, caused the church to grow and build a following that allowed for financial stability and strength.  </w:t>
      </w:r>
    </w:p>
    <w:p w:rsidR="00D740EB" w:rsidRPr="00435C05" w:rsidRDefault="00AB7BC3" w:rsidP="00B67490">
      <w:pPr>
        <w:shd w:val="clear" w:color="auto" w:fill="FFFFFF"/>
        <w:spacing w:before="100" w:beforeAutospacing="1" w:after="100" w:afterAutospacing="1" w:line="480" w:lineRule="auto"/>
        <w:ind w:firstLine="720"/>
        <w:rPr>
          <w:rFonts w:ascii="Arial" w:eastAsia="Times New Roman" w:hAnsi="Arial" w:cs="Arial"/>
          <w:sz w:val="24"/>
          <w:szCs w:val="24"/>
        </w:rPr>
      </w:pPr>
      <w:r w:rsidRPr="00435C05">
        <w:rPr>
          <w:rFonts w:ascii="Arial" w:eastAsia="Times New Roman" w:hAnsi="Arial" w:cs="Arial"/>
          <w:sz w:val="24"/>
          <w:szCs w:val="24"/>
        </w:rPr>
        <w:t>Black churches also hold high esteem and power within the community</w:t>
      </w:r>
      <w:r w:rsidR="00D740EB" w:rsidRPr="00435C05">
        <w:rPr>
          <w:rFonts w:ascii="Arial" w:eastAsia="Times New Roman" w:hAnsi="Arial" w:cs="Arial"/>
          <w:sz w:val="24"/>
          <w:szCs w:val="24"/>
        </w:rPr>
        <w:t xml:space="preserve">. </w:t>
      </w:r>
      <w:r w:rsidR="00B67490" w:rsidRPr="00435C05">
        <w:rPr>
          <w:rFonts w:ascii="Arial" w:eastAsia="Times New Roman" w:hAnsi="Arial" w:cs="Arial"/>
          <w:sz w:val="24"/>
          <w:szCs w:val="24"/>
        </w:rPr>
        <w:t xml:space="preserve">This is </w:t>
      </w:r>
      <w:r w:rsidRPr="00435C05">
        <w:rPr>
          <w:rFonts w:ascii="Arial" w:eastAsia="Times New Roman" w:hAnsi="Arial" w:cs="Arial"/>
          <w:sz w:val="24"/>
          <w:szCs w:val="24"/>
        </w:rPr>
        <w:t xml:space="preserve">due to the political influence to adopt change and increase </w:t>
      </w:r>
      <w:r w:rsidR="00CE4E26" w:rsidRPr="00435C05">
        <w:rPr>
          <w:rFonts w:ascii="Arial" w:eastAsia="Times New Roman" w:hAnsi="Arial" w:cs="Arial"/>
          <w:sz w:val="24"/>
          <w:szCs w:val="24"/>
        </w:rPr>
        <w:t xml:space="preserve">status for its members. The congregations usually take </w:t>
      </w:r>
      <w:r w:rsidRPr="00435C05">
        <w:rPr>
          <w:rFonts w:ascii="Arial" w:eastAsia="Times New Roman" w:hAnsi="Arial" w:cs="Arial"/>
          <w:sz w:val="24"/>
          <w:szCs w:val="24"/>
        </w:rPr>
        <w:t xml:space="preserve">on </w:t>
      </w:r>
      <w:r w:rsidR="00CE4E26" w:rsidRPr="00435C05">
        <w:rPr>
          <w:rFonts w:ascii="Arial" w:eastAsia="Times New Roman" w:hAnsi="Arial" w:cs="Arial"/>
          <w:sz w:val="24"/>
          <w:szCs w:val="24"/>
        </w:rPr>
        <w:t>the entitlement of the leader of the church and this carries them through difficult times. Many church goers follow the lead pastor</w:t>
      </w:r>
      <w:r w:rsidR="00B67490" w:rsidRPr="00435C05">
        <w:rPr>
          <w:rFonts w:ascii="Arial" w:eastAsia="Times New Roman" w:hAnsi="Arial" w:cs="Arial"/>
          <w:sz w:val="24"/>
          <w:szCs w:val="24"/>
        </w:rPr>
        <w:t>’</w:t>
      </w:r>
      <w:r w:rsidR="00CE4E26" w:rsidRPr="00435C05">
        <w:rPr>
          <w:rFonts w:ascii="Arial" w:eastAsia="Times New Roman" w:hAnsi="Arial" w:cs="Arial"/>
          <w:sz w:val="24"/>
          <w:szCs w:val="24"/>
        </w:rPr>
        <w:t>s message more than their own</w:t>
      </w:r>
      <w:r w:rsidR="00D740EB" w:rsidRPr="00435C05">
        <w:rPr>
          <w:rFonts w:ascii="Arial" w:eastAsia="Times New Roman" w:hAnsi="Arial" w:cs="Arial"/>
          <w:sz w:val="24"/>
          <w:szCs w:val="24"/>
        </w:rPr>
        <w:t xml:space="preserve"> personal lead. This </w:t>
      </w:r>
      <w:r w:rsidR="00927EB8" w:rsidRPr="00435C05">
        <w:rPr>
          <w:rFonts w:ascii="Arial" w:eastAsia="Times New Roman" w:hAnsi="Arial" w:cs="Arial"/>
          <w:sz w:val="24"/>
          <w:szCs w:val="24"/>
        </w:rPr>
        <w:t xml:space="preserve">caused </w:t>
      </w:r>
      <w:r w:rsidR="00D740EB" w:rsidRPr="00435C05">
        <w:rPr>
          <w:rFonts w:ascii="Arial" w:eastAsia="Times New Roman" w:hAnsi="Arial" w:cs="Arial"/>
          <w:sz w:val="24"/>
          <w:szCs w:val="24"/>
        </w:rPr>
        <w:t xml:space="preserve">many </w:t>
      </w:r>
      <w:r w:rsidR="00CE4E26" w:rsidRPr="00435C05">
        <w:rPr>
          <w:rFonts w:ascii="Arial" w:eastAsia="Times New Roman" w:hAnsi="Arial" w:cs="Arial"/>
          <w:sz w:val="24"/>
          <w:szCs w:val="24"/>
        </w:rPr>
        <w:t>affects to their own families as a result</w:t>
      </w:r>
      <w:r w:rsidR="00D740EB" w:rsidRPr="00435C05">
        <w:rPr>
          <w:rFonts w:ascii="Arial" w:eastAsia="Times New Roman" w:hAnsi="Arial" w:cs="Arial"/>
          <w:sz w:val="24"/>
          <w:szCs w:val="24"/>
        </w:rPr>
        <w:t xml:space="preserve">, such as who to trust. As a result, following the pastor also allowed the members to feel comfortable knowing who their </w:t>
      </w:r>
      <w:r w:rsidR="00CE4E26" w:rsidRPr="00435C05">
        <w:rPr>
          <w:rFonts w:ascii="Arial" w:eastAsia="Times New Roman" w:hAnsi="Arial" w:cs="Arial"/>
          <w:sz w:val="24"/>
          <w:szCs w:val="24"/>
        </w:rPr>
        <w:t>leader</w:t>
      </w:r>
      <w:r w:rsidR="00D740EB" w:rsidRPr="00435C05">
        <w:rPr>
          <w:rFonts w:ascii="Arial" w:eastAsia="Times New Roman" w:hAnsi="Arial" w:cs="Arial"/>
          <w:sz w:val="24"/>
          <w:szCs w:val="24"/>
        </w:rPr>
        <w:t xml:space="preserve"> was and this made it </w:t>
      </w:r>
      <w:r w:rsidR="00CE4E26" w:rsidRPr="00435C05">
        <w:rPr>
          <w:rFonts w:ascii="Arial" w:eastAsia="Times New Roman" w:hAnsi="Arial" w:cs="Arial"/>
          <w:sz w:val="24"/>
          <w:szCs w:val="24"/>
        </w:rPr>
        <w:t>a very competitive environment</w:t>
      </w:r>
      <w:r w:rsidR="00D740EB" w:rsidRPr="00435C05">
        <w:rPr>
          <w:rFonts w:ascii="Arial" w:eastAsia="Times New Roman" w:hAnsi="Arial" w:cs="Arial"/>
          <w:sz w:val="24"/>
          <w:szCs w:val="24"/>
        </w:rPr>
        <w:t>. Many of the congregation members are known as</w:t>
      </w:r>
      <w:r w:rsidR="00CE4E26" w:rsidRPr="00435C05">
        <w:rPr>
          <w:rFonts w:ascii="Arial" w:eastAsia="Times New Roman" w:hAnsi="Arial" w:cs="Arial"/>
          <w:sz w:val="24"/>
          <w:szCs w:val="24"/>
        </w:rPr>
        <w:t xml:space="preserve"> opportunist </w:t>
      </w:r>
      <w:r w:rsidR="00D740EB" w:rsidRPr="00435C05">
        <w:rPr>
          <w:rFonts w:ascii="Arial" w:eastAsia="Times New Roman" w:hAnsi="Arial" w:cs="Arial"/>
          <w:sz w:val="24"/>
          <w:szCs w:val="24"/>
        </w:rPr>
        <w:t>and came through the church to reach better community status and job opportunties</w:t>
      </w:r>
      <w:r w:rsidR="00CE4E26" w:rsidRPr="00435C05">
        <w:rPr>
          <w:rFonts w:ascii="Arial" w:eastAsia="Times New Roman" w:hAnsi="Arial" w:cs="Arial"/>
          <w:sz w:val="24"/>
          <w:szCs w:val="24"/>
        </w:rPr>
        <w:t xml:space="preserve">. </w:t>
      </w:r>
      <w:r w:rsidR="009E3E77" w:rsidRPr="00435C05">
        <w:rPr>
          <w:rFonts w:ascii="Arial" w:eastAsia="Times New Roman" w:hAnsi="Arial" w:cs="Arial"/>
          <w:sz w:val="24"/>
          <w:szCs w:val="24"/>
        </w:rPr>
        <w:tab/>
      </w:r>
      <w:r w:rsidR="009E3E77" w:rsidRPr="00435C05">
        <w:rPr>
          <w:rFonts w:ascii="Arial" w:eastAsia="Times New Roman" w:hAnsi="Arial" w:cs="Arial"/>
          <w:sz w:val="24"/>
          <w:szCs w:val="24"/>
        </w:rPr>
        <w:tab/>
      </w:r>
      <w:r w:rsidR="00CE4E26" w:rsidRPr="00435C05">
        <w:rPr>
          <w:rFonts w:ascii="Arial" w:eastAsia="Times New Roman" w:hAnsi="Arial" w:cs="Arial"/>
          <w:sz w:val="24"/>
          <w:szCs w:val="24"/>
        </w:rPr>
        <w:t>Having this influence also always for status in the community</w:t>
      </w:r>
      <w:r w:rsidR="00D46FA1" w:rsidRPr="00435C05">
        <w:rPr>
          <w:rFonts w:ascii="Arial" w:eastAsia="Times New Roman" w:hAnsi="Arial" w:cs="Arial"/>
          <w:sz w:val="24"/>
          <w:szCs w:val="24"/>
        </w:rPr>
        <w:t>, opportunity for potential</w:t>
      </w:r>
      <w:r w:rsidR="00CE4E26" w:rsidRPr="00435C05">
        <w:rPr>
          <w:rFonts w:ascii="Arial" w:eastAsia="Times New Roman" w:hAnsi="Arial" w:cs="Arial"/>
          <w:sz w:val="24"/>
          <w:szCs w:val="24"/>
        </w:rPr>
        <w:t xml:space="preserve"> financial wealth, </w:t>
      </w:r>
      <w:r w:rsidR="00D46FA1" w:rsidRPr="00435C05">
        <w:rPr>
          <w:rFonts w:ascii="Arial" w:eastAsia="Times New Roman" w:hAnsi="Arial" w:cs="Arial"/>
          <w:sz w:val="24"/>
          <w:szCs w:val="24"/>
        </w:rPr>
        <w:t xml:space="preserve">eventually </w:t>
      </w:r>
      <w:r w:rsidR="00CE4E26" w:rsidRPr="00435C05">
        <w:rPr>
          <w:rFonts w:ascii="Arial" w:eastAsia="Times New Roman" w:hAnsi="Arial" w:cs="Arial"/>
          <w:sz w:val="24"/>
          <w:szCs w:val="24"/>
        </w:rPr>
        <w:t xml:space="preserve">changing one’s position quickly. The </w:t>
      </w:r>
      <w:r w:rsidR="00D46FA1" w:rsidRPr="00435C05">
        <w:rPr>
          <w:rFonts w:ascii="Arial" w:eastAsia="Times New Roman" w:hAnsi="Arial" w:cs="Arial"/>
          <w:sz w:val="24"/>
          <w:szCs w:val="24"/>
        </w:rPr>
        <w:t xml:space="preserve">antithesis of this situation within the church is being ostracized out from the committee and from the support network which offers a variety of assistance. </w:t>
      </w:r>
    </w:p>
    <w:p w:rsidR="00AB7BC3" w:rsidRPr="00435C05" w:rsidRDefault="00D46FA1" w:rsidP="00B67490">
      <w:pPr>
        <w:shd w:val="clear" w:color="auto" w:fill="FFFFFF"/>
        <w:spacing w:before="100" w:beforeAutospacing="1" w:after="100" w:afterAutospacing="1" w:line="480" w:lineRule="auto"/>
        <w:ind w:firstLine="720"/>
        <w:rPr>
          <w:rFonts w:ascii="Arial" w:eastAsia="Times New Roman" w:hAnsi="Arial" w:cs="Arial"/>
          <w:sz w:val="24"/>
          <w:szCs w:val="24"/>
        </w:rPr>
      </w:pPr>
      <w:r w:rsidRPr="00435C05">
        <w:rPr>
          <w:rFonts w:ascii="Arial" w:eastAsia="Times New Roman" w:hAnsi="Arial" w:cs="Arial"/>
          <w:sz w:val="24"/>
          <w:szCs w:val="24"/>
        </w:rPr>
        <w:lastRenderedPageBreak/>
        <w:t>The family hierarchy usually involves the approval of the Bishop and Mother of the Church</w:t>
      </w:r>
      <w:r w:rsidR="00BB3F94" w:rsidRPr="00435C05">
        <w:rPr>
          <w:rFonts w:ascii="Arial" w:eastAsia="Times New Roman" w:hAnsi="Arial" w:cs="Arial"/>
          <w:sz w:val="24"/>
          <w:szCs w:val="24"/>
        </w:rPr>
        <w:t xml:space="preserve">, </w:t>
      </w:r>
      <w:r w:rsidRPr="00435C05">
        <w:rPr>
          <w:rFonts w:ascii="Arial" w:eastAsia="Times New Roman" w:hAnsi="Arial" w:cs="Arial"/>
          <w:sz w:val="24"/>
          <w:szCs w:val="24"/>
        </w:rPr>
        <w:t xml:space="preserve">his wife. The functionality within this family structure includes the characteristic traits of manipulation, cheating, incest, gossip, rumors, backstabbing, stonewalling, </w:t>
      </w:r>
      <w:r w:rsidR="00BB3F94" w:rsidRPr="00435C05">
        <w:rPr>
          <w:rFonts w:ascii="Arial" w:eastAsia="Times New Roman" w:hAnsi="Arial" w:cs="Arial"/>
          <w:sz w:val="24"/>
          <w:szCs w:val="24"/>
        </w:rPr>
        <w:t>infidelity</w:t>
      </w:r>
      <w:r w:rsidR="00D740EB" w:rsidRPr="00435C05">
        <w:rPr>
          <w:rFonts w:ascii="Arial" w:eastAsia="Times New Roman" w:hAnsi="Arial" w:cs="Arial"/>
          <w:sz w:val="24"/>
          <w:szCs w:val="24"/>
        </w:rPr>
        <w:t>,</w:t>
      </w:r>
      <w:r w:rsidR="00927EB8" w:rsidRPr="00435C05">
        <w:rPr>
          <w:rFonts w:ascii="Arial" w:eastAsia="Times New Roman" w:hAnsi="Arial" w:cs="Arial"/>
          <w:sz w:val="24"/>
          <w:szCs w:val="24"/>
        </w:rPr>
        <w:t xml:space="preserve"> and tough love. Even though these dysfunctions were normal </w:t>
      </w:r>
      <w:bookmarkStart w:id="0" w:name="_GoBack"/>
      <w:bookmarkEnd w:id="0"/>
      <w:r w:rsidR="00927EB8" w:rsidRPr="00435C05">
        <w:rPr>
          <w:rFonts w:ascii="Arial" w:eastAsia="Times New Roman" w:hAnsi="Arial" w:cs="Arial"/>
          <w:sz w:val="24"/>
          <w:szCs w:val="24"/>
        </w:rPr>
        <w:t>family behaviors, every person in the family still needed the approval within the hierarchy. This approval came at the cost of people going to jail, embezzlement, and even death.  Each family member,</w:t>
      </w:r>
      <w:r w:rsidR="00BB3F94" w:rsidRPr="00435C05">
        <w:rPr>
          <w:rFonts w:ascii="Arial" w:eastAsia="Times New Roman" w:hAnsi="Arial" w:cs="Arial"/>
          <w:sz w:val="24"/>
          <w:szCs w:val="24"/>
        </w:rPr>
        <w:t xml:space="preserve"> </w:t>
      </w:r>
      <w:r w:rsidR="00927EB8" w:rsidRPr="00435C05">
        <w:rPr>
          <w:rFonts w:ascii="Arial" w:eastAsia="Times New Roman" w:hAnsi="Arial" w:cs="Arial"/>
          <w:sz w:val="24"/>
          <w:szCs w:val="24"/>
        </w:rPr>
        <w:t xml:space="preserve">worked extremely hard to get </w:t>
      </w:r>
      <w:r w:rsidR="00651DD1" w:rsidRPr="00435C05">
        <w:rPr>
          <w:rFonts w:ascii="Arial" w:eastAsia="Times New Roman" w:hAnsi="Arial" w:cs="Arial"/>
          <w:sz w:val="24"/>
          <w:szCs w:val="24"/>
        </w:rPr>
        <w:t>other</w:t>
      </w:r>
      <w:r w:rsidR="00927EB8" w:rsidRPr="00435C05">
        <w:rPr>
          <w:rFonts w:ascii="Arial" w:eastAsia="Times New Roman" w:hAnsi="Arial" w:cs="Arial"/>
          <w:sz w:val="24"/>
          <w:szCs w:val="24"/>
        </w:rPr>
        <w:t xml:space="preserve"> </w:t>
      </w:r>
      <w:r w:rsidR="00BB3F94" w:rsidRPr="00435C05">
        <w:rPr>
          <w:rFonts w:ascii="Arial" w:eastAsia="Times New Roman" w:hAnsi="Arial" w:cs="Arial"/>
          <w:sz w:val="24"/>
          <w:szCs w:val="24"/>
        </w:rPr>
        <w:t xml:space="preserve">member’s </w:t>
      </w:r>
      <w:r w:rsidR="00D740EB" w:rsidRPr="00435C05">
        <w:rPr>
          <w:rFonts w:ascii="Arial" w:eastAsia="Times New Roman" w:hAnsi="Arial" w:cs="Arial"/>
          <w:sz w:val="24"/>
          <w:szCs w:val="24"/>
        </w:rPr>
        <w:t>approval</w:t>
      </w:r>
      <w:r w:rsidR="00927EB8" w:rsidRPr="00435C05">
        <w:rPr>
          <w:rFonts w:ascii="Arial" w:eastAsia="Times New Roman" w:hAnsi="Arial" w:cs="Arial"/>
          <w:sz w:val="24"/>
          <w:szCs w:val="24"/>
        </w:rPr>
        <w:t xml:space="preserve"> </w:t>
      </w:r>
      <w:r w:rsidR="00204A95" w:rsidRPr="00435C05">
        <w:rPr>
          <w:rFonts w:ascii="Arial" w:eastAsia="Times New Roman" w:hAnsi="Arial" w:cs="Arial"/>
          <w:sz w:val="24"/>
          <w:szCs w:val="24"/>
        </w:rPr>
        <w:t xml:space="preserve">and </w:t>
      </w:r>
      <w:r w:rsidR="00927EB8" w:rsidRPr="00435C05">
        <w:rPr>
          <w:rFonts w:ascii="Arial" w:eastAsia="Times New Roman" w:hAnsi="Arial" w:cs="Arial"/>
          <w:sz w:val="24"/>
          <w:szCs w:val="24"/>
        </w:rPr>
        <w:t>support</w:t>
      </w:r>
      <w:r w:rsidR="00BB3F94" w:rsidRPr="00435C05">
        <w:rPr>
          <w:rFonts w:ascii="Arial" w:eastAsia="Times New Roman" w:hAnsi="Arial" w:cs="Arial"/>
          <w:sz w:val="24"/>
          <w:szCs w:val="24"/>
        </w:rPr>
        <w:t xml:space="preserve">. </w:t>
      </w:r>
      <w:r w:rsidR="00204A95" w:rsidRPr="00435C05">
        <w:rPr>
          <w:rFonts w:ascii="Arial" w:eastAsia="Times New Roman" w:hAnsi="Arial" w:cs="Arial"/>
          <w:sz w:val="24"/>
          <w:szCs w:val="24"/>
        </w:rPr>
        <w:t xml:space="preserve">This trait was done </w:t>
      </w:r>
      <w:r w:rsidR="00927EB8" w:rsidRPr="00435C05">
        <w:rPr>
          <w:rFonts w:ascii="Arial" w:eastAsia="Times New Roman" w:hAnsi="Arial" w:cs="Arial"/>
          <w:sz w:val="24"/>
          <w:szCs w:val="24"/>
        </w:rPr>
        <w:t>to a fault at times and when a situation didn’t go their way, “the any means necessary became the standard”.</w:t>
      </w:r>
      <w:r w:rsidR="004A79F2" w:rsidRPr="00435C05">
        <w:rPr>
          <w:rFonts w:ascii="Arial" w:eastAsia="Times New Roman" w:hAnsi="Arial" w:cs="Arial"/>
          <w:sz w:val="24"/>
          <w:szCs w:val="24"/>
        </w:rPr>
        <w:t xml:space="preserve"> An example is when the Bishop accidently started a fire and caused a lost life in the church and the family hid this from the community, the </w:t>
      </w:r>
      <w:r w:rsidR="00651DD1" w:rsidRPr="00435C05">
        <w:rPr>
          <w:rFonts w:ascii="Arial" w:eastAsia="Times New Roman" w:hAnsi="Arial" w:cs="Arial"/>
          <w:sz w:val="24"/>
          <w:szCs w:val="24"/>
        </w:rPr>
        <w:t>church,</w:t>
      </w:r>
      <w:r w:rsidR="004A79F2" w:rsidRPr="00435C05">
        <w:rPr>
          <w:rFonts w:ascii="Arial" w:eastAsia="Times New Roman" w:hAnsi="Arial" w:cs="Arial"/>
          <w:sz w:val="24"/>
          <w:szCs w:val="24"/>
        </w:rPr>
        <w:t xml:space="preserve"> and police for many years.</w:t>
      </w:r>
      <w:r w:rsidR="00BB3F94" w:rsidRPr="00435C05">
        <w:rPr>
          <w:rFonts w:ascii="Arial" w:eastAsia="Times New Roman" w:hAnsi="Arial" w:cs="Arial"/>
          <w:sz w:val="24"/>
          <w:szCs w:val="24"/>
        </w:rPr>
        <w:t xml:space="preserve"> </w:t>
      </w:r>
      <w:r w:rsidR="004A79F2" w:rsidRPr="00435C05">
        <w:rPr>
          <w:rFonts w:ascii="Arial" w:eastAsia="Times New Roman" w:hAnsi="Arial" w:cs="Arial"/>
          <w:sz w:val="24"/>
          <w:szCs w:val="24"/>
        </w:rPr>
        <w:t>It took the resentment and bitterness of the wife’s brother</w:t>
      </w:r>
      <w:r w:rsidR="00BB3F94" w:rsidRPr="00435C05">
        <w:rPr>
          <w:rFonts w:ascii="Arial" w:eastAsia="Times New Roman" w:hAnsi="Arial" w:cs="Arial"/>
          <w:sz w:val="24"/>
          <w:szCs w:val="24"/>
        </w:rPr>
        <w:t xml:space="preserve">, </w:t>
      </w:r>
      <w:r w:rsidR="00204A95" w:rsidRPr="00435C05">
        <w:rPr>
          <w:rFonts w:ascii="Arial" w:eastAsia="Times New Roman" w:hAnsi="Arial" w:cs="Arial"/>
          <w:sz w:val="24"/>
          <w:szCs w:val="24"/>
        </w:rPr>
        <w:t>who</w:t>
      </w:r>
      <w:r w:rsidR="004A79F2" w:rsidRPr="00435C05">
        <w:rPr>
          <w:rFonts w:ascii="Arial" w:eastAsia="Times New Roman" w:hAnsi="Arial" w:cs="Arial"/>
          <w:sz w:val="24"/>
          <w:szCs w:val="24"/>
        </w:rPr>
        <w:t xml:space="preserve"> wanted the Bishop</w:t>
      </w:r>
      <w:r w:rsidR="00BB3F94" w:rsidRPr="00435C05">
        <w:rPr>
          <w:rFonts w:ascii="Arial" w:eastAsia="Times New Roman" w:hAnsi="Arial" w:cs="Arial"/>
          <w:sz w:val="24"/>
          <w:szCs w:val="24"/>
        </w:rPr>
        <w:t>’</w:t>
      </w:r>
      <w:r w:rsidR="004A79F2" w:rsidRPr="00435C05">
        <w:rPr>
          <w:rFonts w:ascii="Arial" w:eastAsia="Times New Roman" w:hAnsi="Arial" w:cs="Arial"/>
          <w:sz w:val="24"/>
          <w:szCs w:val="24"/>
        </w:rPr>
        <w:t>s job</w:t>
      </w:r>
      <w:r w:rsidR="00BB3F94" w:rsidRPr="00435C05">
        <w:rPr>
          <w:rFonts w:ascii="Arial" w:eastAsia="Times New Roman" w:hAnsi="Arial" w:cs="Arial"/>
          <w:sz w:val="24"/>
          <w:szCs w:val="24"/>
        </w:rPr>
        <w:t xml:space="preserve">, </w:t>
      </w:r>
      <w:r w:rsidR="004A79F2" w:rsidRPr="00435C05">
        <w:rPr>
          <w:rFonts w:ascii="Arial" w:eastAsia="Times New Roman" w:hAnsi="Arial" w:cs="Arial"/>
          <w:sz w:val="24"/>
          <w:szCs w:val="24"/>
        </w:rPr>
        <w:t>to tell this former rumor into the truth to individuals outside of the</w:t>
      </w:r>
      <w:r w:rsidR="00927EB8" w:rsidRPr="00435C05">
        <w:rPr>
          <w:rFonts w:ascii="Arial" w:eastAsia="Times New Roman" w:hAnsi="Arial" w:cs="Arial"/>
          <w:sz w:val="24"/>
          <w:szCs w:val="24"/>
        </w:rPr>
        <w:t xml:space="preserve"> </w:t>
      </w:r>
      <w:r w:rsidR="004A79F2" w:rsidRPr="00435C05">
        <w:rPr>
          <w:rFonts w:ascii="Arial" w:eastAsia="Times New Roman" w:hAnsi="Arial" w:cs="Arial"/>
          <w:sz w:val="24"/>
          <w:szCs w:val="24"/>
        </w:rPr>
        <w:t xml:space="preserve">family. </w:t>
      </w:r>
      <w:r w:rsidR="009E3E77" w:rsidRPr="00435C05">
        <w:rPr>
          <w:rFonts w:ascii="Arial" w:eastAsia="Times New Roman" w:hAnsi="Arial" w:cs="Arial"/>
          <w:sz w:val="24"/>
          <w:szCs w:val="24"/>
        </w:rPr>
        <w:tab/>
      </w:r>
      <w:r w:rsidR="009E3E77" w:rsidRPr="00435C05">
        <w:rPr>
          <w:rFonts w:ascii="Arial" w:eastAsia="Times New Roman" w:hAnsi="Arial" w:cs="Arial"/>
          <w:sz w:val="24"/>
          <w:szCs w:val="24"/>
        </w:rPr>
        <w:tab/>
      </w:r>
      <w:r w:rsidR="009E3E77" w:rsidRPr="00435C05">
        <w:rPr>
          <w:rFonts w:ascii="Arial" w:eastAsia="Times New Roman" w:hAnsi="Arial" w:cs="Arial"/>
          <w:sz w:val="24"/>
          <w:szCs w:val="24"/>
        </w:rPr>
        <w:tab/>
      </w:r>
      <w:r w:rsidR="009E3E77" w:rsidRPr="00435C05">
        <w:rPr>
          <w:rFonts w:ascii="Arial" w:eastAsia="Times New Roman" w:hAnsi="Arial" w:cs="Arial"/>
          <w:sz w:val="24"/>
          <w:szCs w:val="24"/>
        </w:rPr>
        <w:tab/>
      </w:r>
      <w:r w:rsidR="009E3E77" w:rsidRPr="00435C05">
        <w:rPr>
          <w:rFonts w:ascii="Arial" w:eastAsia="Times New Roman" w:hAnsi="Arial" w:cs="Arial"/>
          <w:sz w:val="24"/>
          <w:szCs w:val="24"/>
        </w:rPr>
        <w:tab/>
      </w:r>
      <w:r w:rsidR="004A79F2" w:rsidRPr="00435C05">
        <w:rPr>
          <w:rFonts w:ascii="Arial" w:eastAsia="Times New Roman" w:hAnsi="Arial" w:cs="Arial"/>
          <w:sz w:val="24"/>
          <w:szCs w:val="24"/>
        </w:rPr>
        <w:t xml:space="preserve">The brother of the </w:t>
      </w:r>
      <w:r w:rsidR="00204A95" w:rsidRPr="00435C05">
        <w:rPr>
          <w:rFonts w:ascii="Arial" w:eastAsia="Times New Roman" w:hAnsi="Arial" w:cs="Arial"/>
          <w:sz w:val="24"/>
          <w:szCs w:val="24"/>
        </w:rPr>
        <w:t xml:space="preserve">Bishops </w:t>
      </w:r>
      <w:r w:rsidR="004A79F2" w:rsidRPr="00435C05">
        <w:rPr>
          <w:rFonts w:ascii="Arial" w:eastAsia="Times New Roman" w:hAnsi="Arial" w:cs="Arial"/>
          <w:sz w:val="24"/>
          <w:szCs w:val="24"/>
        </w:rPr>
        <w:t xml:space="preserve">wife was in jail at the time for molesting many of the young adults for </w:t>
      </w:r>
      <w:r w:rsidR="00BB3F94" w:rsidRPr="00435C05">
        <w:rPr>
          <w:rFonts w:ascii="Arial" w:eastAsia="Times New Roman" w:hAnsi="Arial" w:cs="Arial"/>
          <w:sz w:val="24"/>
          <w:szCs w:val="24"/>
        </w:rPr>
        <w:t xml:space="preserve">many </w:t>
      </w:r>
      <w:r w:rsidR="004A79F2" w:rsidRPr="00435C05">
        <w:rPr>
          <w:rFonts w:ascii="Arial" w:eastAsia="Times New Roman" w:hAnsi="Arial" w:cs="Arial"/>
          <w:sz w:val="24"/>
          <w:szCs w:val="24"/>
        </w:rPr>
        <w:t>years</w:t>
      </w:r>
      <w:r w:rsidR="00204A95" w:rsidRPr="00435C05">
        <w:rPr>
          <w:rFonts w:ascii="Arial" w:eastAsia="Times New Roman" w:hAnsi="Arial" w:cs="Arial"/>
          <w:sz w:val="24"/>
          <w:szCs w:val="24"/>
        </w:rPr>
        <w:t xml:space="preserve">. </w:t>
      </w:r>
      <w:r w:rsidR="004A79F2" w:rsidRPr="00435C05">
        <w:rPr>
          <w:rFonts w:ascii="Arial" w:eastAsia="Times New Roman" w:hAnsi="Arial" w:cs="Arial"/>
          <w:sz w:val="24"/>
          <w:szCs w:val="24"/>
        </w:rPr>
        <w:t xml:space="preserve">Because of his jealousy and envy of the Bishop, he told this information to another family members who told the police. He ends up at the bishop’s house with the police releasing him. </w:t>
      </w:r>
      <w:r w:rsidR="00204A95" w:rsidRPr="00435C05">
        <w:rPr>
          <w:rFonts w:ascii="Arial" w:eastAsia="Times New Roman" w:hAnsi="Arial" w:cs="Arial"/>
          <w:sz w:val="24"/>
          <w:szCs w:val="24"/>
        </w:rPr>
        <w:t xml:space="preserve">The Bishop’s Wife’s brother </w:t>
      </w:r>
      <w:r w:rsidR="004A79F2" w:rsidRPr="00435C05">
        <w:rPr>
          <w:rFonts w:ascii="Arial" w:eastAsia="Times New Roman" w:hAnsi="Arial" w:cs="Arial"/>
          <w:sz w:val="24"/>
          <w:szCs w:val="24"/>
        </w:rPr>
        <w:t xml:space="preserve">He told a family secret to get out of jail compromising his own situation with the family. Even though he would never get the position as the </w:t>
      </w:r>
      <w:r w:rsidR="001D6D37" w:rsidRPr="00435C05">
        <w:rPr>
          <w:rFonts w:ascii="Arial" w:eastAsia="Times New Roman" w:hAnsi="Arial" w:cs="Arial"/>
          <w:sz w:val="24"/>
          <w:szCs w:val="24"/>
        </w:rPr>
        <w:t>B</w:t>
      </w:r>
      <w:r w:rsidR="004A79F2" w:rsidRPr="00435C05">
        <w:rPr>
          <w:rFonts w:ascii="Arial" w:eastAsia="Times New Roman" w:hAnsi="Arial" w:cs="Arial"/>
          <w:sz w:val="24"/>
          <w:szCs w:val="24"/>
        </w:rPr>
        <w:t xml:space="preserve">ishop, he made the decision to seek his truth and try to get some of the family members to except him back even with his transgressions of sexual abuse.  </w:t>
      </w:r>
    </w:p>
    <w:p w:rsidR="00651DD1" w:rsidRPr="00435C05" w:rsidRDefault="00651DD1" w:rsidP="008E2F2D">
      <w:pPr>
        <w:shd w:val="clear" w:color="auto" w:fill="FFFFFF"/>
        <w:spacing w:before="100" w:beforeAutospacing="1" w:after="100" w:afterAutospacing="1" w:line="480" w:lineRule="auto"/>
        <w:rPr>
          <w:rFonts w:ascii="Arial" w:eastAsia="Times New Roman" w:hAnsi="Arial" w:cs="Arial"/>
          <w:b/>
          <w:sz w:val="24"/>
          <w:szCs w:val="24"/>
        </w:rPr>
      </w:pPr>
      <w:r w:rsidRPr="00435C05">
        <w:rPr>
          <w:rFonts w:ascii="Arial" w:eastAsia="Times New Roman" w:hAnsi="Arial" w:cs="Arial"/>
          <w:b/>
          <w:sz w:val="24"/>
          <w:szCs w:val="24"/>
        </w:rPr>
        <w:t>Identifies and explores what this system might need or what does it have to develop family resilience and well-being. (note the family resources)</w:t>
      </w:r>
    </w:p>
    <w:p w:rsidR="00AB7BC3" w:rsidRPr="00435C05" w:rsidRDefault="00AB7BC3" w:rsidP="008E2F2D">
      <w:pPr>
        <w:shd w:val="clear" w:color="auto" w:fill="FFFFFF"/>
        <w:spacing w:before="100" w:beforeAutospacing="1" w:after="100" w:afterAutospacing="1" w:line="480" w:lineRule="auto"/>
        <w:rPr>
          <w:rFonts w:ascii="Arial" w:eastAsia="Times New Roman" w:hAnsi="Arial" w:cs="Arial"/>
          <w:sz w:val="24"/>
          <w:szCs w:val="24"/>
        </w:rPr>
      </w:pPr>
      <w:r w:rsidRPr="00435C05">
        <w:rPr>
          <w:rFonts w:ascii="Arial" w:eastAsia="Times New Roman" w:hAnsi="Arial" w:cs="Arial"/>
          <w:sz w:val="24"/>
          <w:szCs w:val="24"/>
        </w:rPr>
        <w:lastRenderedPageBreak/>
        <w:t xml:space="preserve">The dynamics involved with this family include, competition, power struggles, </w:t>
      </w:r>
      <w:r w:rsidR="001D6D37" w:rsidRPr="00435C05">
        <w:rPr>
          <w:rFonts w:ascii="Arial" w:eastAsia="Times New Roman" w:hAnsi="Arial" w:cs="Arial"/>
          <w:sz w:val="24"/>
          <w:szCs w:val="24"/>
        </w:rPr>
        <w:t xml:space="preserve">and </w:t>
      </w:r>
      <w:r w:rsidR="00651DD1" w:rsidRPr="00435C05">
        <w:rPr>
          <w:rFonts w:ascii="Arial" w:eastAsia="Times New Roman" w:hAnsi="Arial" w:cs="Arial"/>
          <w:sz w:val="24"/>
          <w:szCs w:val="24"/>
        </w:rPr>
        <w:t>miss</w:t>
      </w:r>
      <w:r w:rsidR="004A79F2" w:rsidRPr="00435C05">
        <w:rPr>
          <w:rFonts w:ascii="Arial" w:eastAsia="Times New Roman" w:hAnsi="Arial" w:cs="Arial"/>
          <w:sz w:val="24"/>
          <w:szCs w:val="24"/>
        </w:rPr>
        <w:t>-</w:t>
      </w:r>
      <w:r w:rsidRPr="00435C05">
        <w:rPr>
          <w:rFonts w:ascii="Arial" w:eastAsia="Times New Roman" w:hAnsi="Arial" w:cs="Arial"/>
          <w:sz w:val="24"/>
          <w:szCs w:val="24"/>
        </w:rPr>
        <w:t>identity</w:t>
      </w:r>
      <w:r w:rsidR="004A79F2" w:rsidRPr="00435C05">
        <w:rPr>
          <w:rFonts w:ascii="Arial" w:eastAsia="Times New Roman" w:hAnsi="Arial" w:cs="Arial"/>
          <w:sz w:val="24"/>
          <w:szCs w:val="24"/>
        </w:rPr>
        <w:t xml:space="preserve">. With all these barriers and confusion, the </w:t>
      </w:r>
      <w:r w:rsidR="00651DD1" w:rsidRPr="00435C05">
        <w:rPr>
          <w:rFonts w:ascii="Arial" w:eastAsia="Times New Roman" w:hAnsi="Arial" w:cs="Arial"/>
          <w:sz w:val="24"/>
          <w:szCs w:val="24"/>
        </w:rPr>
        <w:t>family</w:t>
      </w:r>
      <w:r w:rsidR="00307D49" w:rsidRPr="00435C05">
        <w:rPr>
          <w:rFonts w:ascii="Arial" w:eastAsia="Times New Roman" w:hAnsi="Arial" w:cs="Arial"/>
          <w:sz w:val="24"/>
          <w:szCs w:val="24"/>
        </w:rPr>
        <w:t xml:space="preserve"> continue</w:t>
      </w:r>
      <w:r w:rsidR="00651DD1" w:rsidRPr="00435C05">
        <w:rPr>
          <w:rFonts w:ascii="Arial" w:eastAsia="Times New Roman" w:hAnsi="Arial" w:cs="Arial"/>
          <w:sz w:val="24"/>
          <w:szCs w:val="24"/>
        </w:rPr>
        <w:t>’s</w:t>
      </w:r>
      <w:r w:rsidR="004A79F2" w:rsidRPr="00435C05">
        <w:rPr>
          <w:rFonts w:ascii="Arial" w:eastAsia="Times New Roman" w:hAnsi="Arial" w:cs="Arial"/>
          <w:sz w:val="24"/>
          <w:szCs w:val="24"/>
        </w:rPr>
        <w:t xml:space="preserve"> </w:t>
      </w:r>
      <w:r w:rsidR="00307D49" w:rsidRPr="00435C05">
        <w:rPr>
          <w:rFonts w:ascii="Arial" w:eastAsia="Times New Roman" w:hAnsi="Arial" w:cs="Arial"/>
          <w:sz w:val="24"/>
          <w:szCs w:val="24"/>
        </w:rPr>
        <w:t xml:space="preserve">to being </w:t>
      </w:r>
      <w:r w:rsidR="004A79F2" w:rsidRPr="00435C05">
        <w:rPr>
          <w:rFonts w:ascii="Arial" w:eastAsia="Times New Roman" w:hAnsi="Arial" w:cs="Arial"/>
          <w:sz w:val="24"/>
          <w:szCs w:val="24"/>
        </w:rPr>
        <w:t>resilien</w:t>
      </w:r>
      <w:r w:rsidR="00307D49" w:rsidRPr="00435C05">
        <w:rPr>
          <w:rFonts w:ascii="Arial" w:eastAsia="Times New Roman" w:hAnsi="Arial" w:cs="Arial"/>
          <w:sz w:val="24"/>
          <w:szCs w:val="24"/>
        </w:rPr>
        <w:t xml:space="preserve">t by </w:t>
      </w:r>
      <w:r w:rsidR="004A79F2" w:rsidRPr="00435C05">
        <w:rPr>
          <w:rFonts w:ascii="Arial" w:eastAsia="Times New Roman" w:hAnsi="Arial" w:cs="Arial"/>
          <w:sz w:val="24"/>
          <w:szCs w:val="24"/>
        </w:rPr>
        <w:t>grow</w:t>
      </w:r>
      <w:r w:rsidR="00307D49" w:rsidRPr="00435C05">
        <w:rPr>
          <w:rFonts w:ascii="Arial" w:eastAsia="Times New Roman" w:hAnsi="Arial" w:cs="Arial"/>
          <w:sz w:val="24"/>
          <w:szCs w:val="24"/>
        </w:rPr>
        <w:t>ing</w:t>
      </w:r>
      <w:r w:rsidR="004A79F2" w:rsidRPr="00435C05">
        <w:rPr>
          <w:rFonts w:ascii="Arial" w:eastAsia="Times New Roman" w:hAnsi="Arial" w:cs="Arial"/>
          <w:sz w:val="24"/>
          <w:szCs w:val="24"/>
        </w:rPr>
        <w:t xml:space="preserve">, </w:t>
      </w:r>
      <w:r w:rsidR="00307D49" w:rsidRPr="00435C05">
        <w:rPr>
          <w:rFonts w:ascii="Arial" w:eastAsia="Times New Roman" w:hAnsi="Arial" w:cs="Arial"/>
          <w:sz w:val="24"/>
          <w:szCs w:val="24"/>
        </w:rPr>
        <w:t>gaining community</w:t>
      </w:r>
      <w:r w:rsidR="004A79F2" w:rsidRPr="00435C05">
        <w:rPr>
          <w:rFonts w:ascii="Arial" w:eastAsia="Times New Roman" w:hAnsi="Arial" w:cs="Arial"/>
          <w:sz w:val="24"/>
          <w:szCs w:val="24"/>
        </w:rPr>
        <w:t xml:space="preserve"> </w:t>
      </w:r>
      <w:r w:rsidR="00307D49" w:rsidRPr="00435C05">
        <w:rPr>
          <w:rFonts w:ascii="Arial" w:eastAsia="Times New Roman" w:hAnsi="Arial" w:cs="Arial"/>
          <w:sz w:val="24"/>
          <w:szCs w:val="24"/>
        </w:rPr>
        <w:t>support</w:t>
      </w:r>
      <w:r w:rsidR="004A79F2" w:rsidRPr="00435C05">
        <w:rPr>
          <w:rFonts w:ascii="Arial" w:eastAsia="Times New Roman" w:hAnsi="Arial" w:cs="Arial"/>
          <w:sz w:val="24"/>
          <w:szCs w:val="24"/>
        </w:rPr>
        <w:t xml:space="preserve">, </w:t>
      </w:r>
      <w:r w:rsidR="00307D49" w:rsidRPr="00435C05">
        <w:rPr>
          <w:rFonts w:ascii="Arial" w:eastAsia="Times New Roman" w:hAnsi="Arial" w:cs="Arial"/>
          <w:sz w:val="24"/>
          <w:szCs w:val="24"/>
        </w:rPr>
        <w:t xml:space="preserve">and </w:t>
      </w:r>
      <w:r w:rsidR="004A79F2" w:rsidRPr="00435C05">
        <w:rPr>
          <w:rFonts w:ascii="Arial" w:eastAsia="Times New Roman" w:hAnsi="Arial" w:cs="Arial"/>
          <w:sz w:val="24"/>
          <w:szCs w:val="24"/>
        </w:rPr>
        <w:t>increased exposure and wealth</w:t>
      </w:r>
      <w:r w:rsidR="00307D49" w:rsidRPr="00435C05">
        <w:rPr>
          <w:rFonts w:ascii="Arial" w:eastAsia="Times New Roman" w:hAnsi="Arial" w:cs="Arial"/>
          <w:sz w:val="24"/>
          <w:szCs w:val="24"/>
        </w:rPr>
        <w:t>. With these challenges as a family, the Bishop and wife</w:t>
      </w:r>
      <w:r w:rsidR="004A79F2" w:rsidRPr="00435C05">
        <w:rPr>
          <w:rFonts w:ascii="Arial" w:eastAsia="Times New Roman" w:hAnsi="Arial" w:cs="Arial"/>
          <w:sz w:val="24"/>
          <w:szCs w:val="24"/>
        </w:rPr>
        <w:t xml:space="preserve"> </w:t>
      </w:r>
      <w:r w:rsidR="007F3432" w:rsidRPr="00435C05">
        <w:rPr>
          <w:rFonts w:ascii="Arial" w:eastAsia="Times New Roman" w:hAnsi="Arial" w:cs="Arial"/>
          <w:sz w:val="24"/>
          <w:szCs w:val="24"/>
        </w:rPr>
        <w:t>did not divorce</w:t>
      </w:r>
      <w:r w:rsidR="00307D49" w:rsidRPr="00435C05">
        <w:rPr>
          <w:rFonts w:ascii="Arial" w:eastAsia="Times New Roman" w:hAnsi="Arial" w:cs="Arial"/>
          <w:sz w:val="24"/>
          <w:szCs w:val="24"/>
        </w:rPr>
        <w:t xml:space="preserve"> and make</w:t>
      </w:r>
      <w:r w:rsidR="007F3432" w:rsidRPr="00435C05">
        <w:rPr>
          <w:rFonts w:ascii="Arial" w:eastAsia="Times New Roman" w:hAnsi="Arial" w:cs="Arial"/>
          <w:sz w:val="24"/>
          <w:szCs w:val="24"/>
        </w:rPr>
        <w:t xml:space="preserve"> their marriages work even though the</w:t>
      </w:r>
      <w:r w:rsidR="00307D49" w:rsidRPr="00435C05">
        <w:rPr>
          <w:rFonts w:ascii="Arial" w:eastAsia="Times New Roman" w:hAnsi="Arial" w:cs="Arial"/>
          <w:sz w:val="24"/>
          <w:szCs w:val="24"/>
        </w:rPr>
        <w:t xml:space="preserve">ir were many indescretions.  </w:t>
      </w:r>
      <w:r w:rsidR="007F3432" w:rsidRPr="00435C05">
        <w:rPr>
          <w:rFonts w:ascii="Arial" w:eastAsia="Times New Roman" w:hAnsi="Arial" w:cs="Arial"/>
          <w:sz w:val="24"/>
          <w:szCs w:val="24"/>
        </w:rPr>
        <w:t xml:space="preserve">Other resilient </w:t>
      </w:r>
      <w:r w:rsidR="00307D49" w:rsidRPr="00435C05">
        <w:rPr>
          <w:rFonts w:ascii="Arial" w:eastAsia="Times New Roman" w:hAnsi="Arial" w:cs="Arial"/>
          <w:sz w:val="24"/>
          <w:szCs w:val="24"/>
        </w:rPr>
        <w:t xml:space="preserve">family </w:t>
      </w:r>
      <w:r w:rsidR="007F3432" w:rsidRPr="00435C05">
        <w:rPr>
          <w:rFonts w:ascii="Arial" w:eastAsia="Times New Roman" w:hAnsi="Arial" w:cs="Arial"/>
          <w:sz w:val="24"/>
          <w:szCs w:val="24"/>
        </w:rPr>
        <w:t>behavior</w:t>
      </w:r>
      <w:r w:rsidR="00307D49" w:rsidRPr="00435C05">
        <w:rPr>
          <w:rFonts w:ascii="Arial" w:eastAsia="Times New Roman" w:hAnsi="Arial" w:cs="Arial"/>
          <w:sz w:val="24"/>
          <w:szCs w:val="24"/>
        </w:rPr>
        <w:t>’s</w:t>
      </w:r>
      <w:r w:rsidR="007F3432" w:rsidRPr="00435C05">
        <w:rPr>
          <w:rFonts w:ascii="Arial" w:eastAsia="Times New Roman" w:hAnsi="Arial" w:cs="Arial"/>
          <w:sz w:val="24"/>
          <w:szCs w:val="24"/>
        </w:rPr>
        <w:t xml:space="preserve"> </w:t>
      </w:r>
      <w:r w:rsidR="00307D49" w:rsidRPr="00435C05">
        <w:rPr>
          <w:rFonts w:ascii="Arial" w:eastAsia="Times New Roman" w:hAnsi="Arial" w:cs="Arial"/>
          <w:sz w:val="24"/>
          <w:szCs w:val="24"/>
        </w:rPr>
        <w:t xml:space="preserve">that continued even through the indescretions, </w:t>
      </w:r>
      <w:r w:rsidR="007F3432" w:rsidRPr="00435C05">
        <w:rPr>
          <w:rFonts w:ascii="Arial" w:eastAsia="Times New Roman" w:hAnsi="Arial" w:cs="Arial"/>
          <w:sz w:val="24"/>
          <w:szCs w:val="24"/>
        </w:rPr>
        <w:t xml:space="preserve">included the </w:t>
      </w:r>
      <w:r w:rsidR="00651DD1" w:rsidRPr="00435C05">
        <w:rPr>
          <w:rFonts w:ascii="Arial" w:eastAsia="Times New Roman" w:hAnsi="Arial" w:cs="Arial"/>
          <w:sz w:val="24"/>
          <w:szCs w:val="24"/>
        </w:rPr>
        <w:t>bishop’s</w:t>
      </w:r>
      <w:r w:rsidR="007F3432" w:rsidRPr="00435C05">
        <w:rPr>
          <w:rFonts w:ascii="Arial" w:eastAsia="Times New Roman" w:hAnsi="Arial" w:cs="Arial"/>
          <w:sz w:val="24"/>
          <w:szCs w:val="24"/>
        </w:rPr>
        <w:t xml:space="preserve"> wife </w:t>
      </w:r>
      <w:r w:rsidR="00651DD1" w:rsidRPr="00435C05">
        <w:rPr>
          <w:rFonts w:ascii="Arial" w:eastAsia="Times New Roman" w:hAnsi="Arial" w:cs="Arial"/>
          <w:sz w:val="24"/>
          <w:szCs w:val="24"/>
        </w:rPr>
        <w:t>ince</w:t>
      </w:r>
      <w:r w:rsidR="00307D49" w:rsidRPr="00435C05">
        <w:rPr>
          <w:rFonts w:ascii="Arial" w:eastAsia="Times New Roman" w:hAnsi="Arial" w:cs="Arial"/>
          <w:sz w:val="24"/>
          <w:szCs w:val="24"/>
        </w:rPr>
        <w:t>s</w:t>
      </w:r>
      <w:r w:rsidR="00651DD1" w:rsidRPr="00435C05">
        <w:rPr>
          <w:rFonts w:ascii="Arial" w:eastAsia="Times New Roman" w:hAnsi="Arial" w:cs="Arial"/>
          <w:sz w:val="24"/>
          <w:szCs w:val="24"/>
        </w:rPr>
        <w:t>tual</w:t>
      </w:r>
      <w:r w:rsidR="007F3432" w:rsidRPr="00435C05">
        <w:rPr>
          <w:rFonts w:ascii="Arial" w:eastAsia="Times New Roman" w:hAnsi="Arial" w:cs="Arial"/>
          <w:sz w:val="24"/>
          <w:szCs w:val="24"/>
        </w:rPr>
        <w:t xml:space="preserve"> relationship with her father, but kept him in the house because he was not able to take care of himself independently.</w:t>
      </w:r>
      <w:r w:rsidR="0091566B" w:rsidRPr="00435C05">
        <w:rPr>
          <w:rFonts w:ascii="Arial" w:eastAsia="Times New Roman" w:hAnsi="Arial" w:cs="Arial"/>
          <w:sz w:val="24"/>
          <w:szCs w:val="24"/>
        </w:rPr>
        <w:t xml:space="preserve"> </w:t>
      </w:r>
      <w:r w:rsidR="00307D49" w:rsidRPr="00435C05">
        <w:rPr>
          <w:rFonts w:ascii="Arial" w:eastAsia="Times New Roman" w:hAnsi="Arial" w:cs="Arial"/>
          <w:sz w:val="24"/>
          <w:szCs w:val="24"/>
        </w:rPr>
        <w:t xml:space="preserve"> As well as t</w:t>
      </w:r>
      <w:r w:rsidR="007F3432" w:rsidRPr="00435C05">
        <w:rPr>
          <w:rFonts w:ascii="Arial" w:eastAsia="Times New Roman" w:hAnsi="Arial" w:cs="Arial"/>
          <w:sz w:val="24"/>
          <w:szCs w:val="24"/>
        </w:rPr>
        <w:t xml:space="preserve">he disapproval of the </w:t>
      </w:r>
      <w:r w:rsidR="0091566B" w:rsidRPr="00435C05">
        <w:rPr>
          <w:rFonts w:ascii="Arial" w:eastAsia="Times New Roman" w:hAnsi="Arial" w:cs="Arial"/>
          <w:sz w:val="24"/>
          <w:szCs w:val="24"/>
        </w:rPr>
        <w:t>B</w:t>
      </w:r>
      <w:r w:rsidR="00651DD1" w:rsidRPr="00435C05">
        <w:rPr>
          <w:rFonts w:ascii="Arial" w:eastAsia="Times New Roman" w:hAnsi="Arial" w:cs="Arial"/>
          <w:sz w:val="24"/>
          <w:szCs w:val="24"/>
        </w:rPr>
        <w:t>ishop’s</w:t>
      </w:r>
      <w:r w:rsidR="007F3432" w:rsidRPr="00435C05">
        <w:rPr>
          <w:rFonts w:ascii="Arial" w:eastAsia="Times New Roman" w:hAnsi="Arial" w:cs="Arial"/>
          <w:sz w:val="24"/>
          <w:szCs w:val="24"/>
        </w:rPr>
        <w:t xml:space="preserve"> son going to a rival church to preach, because he was not able to maintain his position at Greenleaf church. </w:t>
      </w:r>
      <w:r w:rsidR="00307D49" w:rsidRPr="00435C05">
        <w:rPr>
          <w:rFonts w:ascii="Arial" w:eastAsia="Times New Roman" w:hAnsi="Arial" w:cs="Arial"/>
          <w:sz w:val="24"/>
          <w:szCs w:val="24"/>
        </w:rPr>
        <w:t xml:space="preserve"> </w:t>
      </w:r>
      <w:r w:rsidR="007F3432" w:rsidRPr="00435C05">
        <w:rPr>
          <w:rFonts w:ascii="Arial" w:eastAsia="Times New Roman" w:hAnsi="Arial" w:cs="Arial"/>
          <w:sz w:val="24"/>
          <w:szCs w:val="24"/>
        </w:rPr>
        <w:t xml:space="preserve">The </w:t>
      </w:r>
      <w:r w:rsidR="00E96B35" w:rsidRPr="00435C05">
        <w:rPr>
          <w:rFonts w:ascii="Arial" w:eastAsia="Times New Roman" w:hAnsi="Arial" w:cs="Arial"/>
          <w:sz w:val="24"/>
          <w:szCs w:val="24"/>
        </w:rPr>
        <w:t>B</w:t>
      </w:r>
      <w:r w:rsidR="007F3432" w:rsidRPr="00435C05">
        <w:rPr>
          <w:rFonts w:ascii="Arial" w:eastAsia="Times New Roman" w:hAnsi="Arial" w:cs="Arial"/>
          <w:sz w:val="24"/>
          <w:szCs w:val="24"/>
        </w:rPr>
        <w:t>ishop</w:t>
      </w:r>
      <w:r w:rsidR="00E96B35" w:rsidRPr="00435C05">
        <w:rPr>
          <w:rFonts w:ascii="Arial" w:eastAsia="Times New Roman" w:hAnsi="Arial" w:cs="Arial"/>
          <w:sz w:val="24"/>
          <w:szCs w:val="24"/>
        </w:rPr>
        <w:t xml:space="preserve"> </w:t>
      </w:r>
      <w:r w:rsidR="007F3432" w:rsidRPr="00435C05">
        <w:rPr>
          <w:rFonts w:ascii="Arial" w:eastAsia="Times New Roman" w:hAnsi="Arial" w:cs="Arial"/>
          <w:sz w:val="24"/>
          <w:szCs w:val="24"/>
        </w:rPr>
        <w:t xml:space="preserve">and </w:t>
      </w:r>
      <w:r w:rsidR="00307D49" w:rsidRPr="00435C05">
        <w:rPr>
          <w:rFonts w:ascii="Arial" w:eastAsia="Times New Roman" w:hAnsi="Arial" w:cs="Arial"/>
          <w:sz w:val="24"/>
          <w:szCs w:val="24"/>
        </w:rPr>
        <w:t xml:space="preserve">his wife </w:t>
      </w:r>
      <w:r w:rsidR="007F3432" w:rsidRPr="00435C05">
        <w:rPr>
          <w:rFonts w:ascii="Arial" w:eastAsia="Times New Roman" w:hAnsi="Arial" w:cs="Arial"/>
          <w:sz w:val="24"/>
          <w:szCs w:val="24"/>
        </w:rPr>
        <w:t xml:space="preserve">continued to support </w:t>
      </w:r>
      <w:r w:rsidR="00307D49" w:rsidRPr="00435C05">
        <w:rPr>
          <w:rFonts w:ascii="Arial" w:eastAsia="Times New Roman" w:hAnsi="Arial" w:cs="Arial"/>
          <w:sz w:val="24"/>
          <w:szCs w:val="24"/>
        </w:rPr>
        <w:t>his son even though they he was</w:t>
      </w:r>
      <w:r w:rsidR="007F3432" w:rsidRPr="00435C05">
        <w:rPr>
          <w:rFonts w:ascii="Arial" w:eastAsia="Times New Roman" w:hAnsi="Arial" w:cs="Arial"/>
          <w:sz w:val="24"/>
          <w:szCs w:val="24"/>
        </w:rPr>
        <w:t xml:space="preserve"> working with the other senior pastor of the rival church. </w:t>
      </w:r>
      <w:r w:rsidR="00307D49" w:rsidRPr="00435C05">
        <w:rPr>
          <w:rFonts w:ascii="Arial" w:eastAsia="Times New Roman" w:hAnsi="Arial" w:cs="Arial"/>
          <w:sz w:val="24"/>
          <w:szCs w:val="24"/>
        </w:rPr>
        <w:t xml:space="preserve"> </w:t>
      </w:r>
      <w:r w:rsidR="007F3432" w:rsidRPr="00435C05">
        <w:rPr>
          <w:rFonts w:ascii="Arial" w:eastAsia="Times New Roman" w:hAnsi="Arial" w:cs="Arial"/>
          <w:sz w:val="24"/>
          <w:szCs w:val="24"/>
        </w:rPr>
        <w:t xml:space="preserve">This family shows resilience </w:t>
      </w:r>
      <w:r w:rsidR="00307D49" w:rsidRPr="00435C05">
        <w:rPr>
          <w:rFonts w:ascii="Arial" w:eastAsia="Times New Roman" w:hAnsi="Arial" w:cs="Arial"/>
          <w:sz w:val="24"/>
          <w:szCs w:val="24"/>
        </w:rPr>
        <w:t>through the trauma and dysfunctional dynamics,</w:t>
      </w:r>
      <w:r w:rsidR="007F3432" w:rsidRPr="00435C05">
        <w:rPr>
          <w:rFonts w:ascii="Arial" w:eastAsia="Times New Roman" w:hAnsi="Arial" w:cs="Arial"/>
          <w:sz w:val="24"/>
          <w:szCs w:val="24"/>
        </w:rPr>
        <w:t xml:space="preserve"> and </w:t>
      </w:r>
      <w:r w:rsidR="00651DD1" w:rsidRPr="00435C05">
        <w:rPr>
          <w:rFonts w:ascii="Arial" w:eastAsia="Times New Roman" w:hAnsi="Arial" w:cs="Arial"/>
          <w:sz w:val="24"/>
          <w:szCs w:val="24"/>
        </w:rPr>
        <w:t xml:space="preserve">gives credit to God as the reason they are still alive and together. </w:t>
      </w:r>
    </w:p>
    <w:p w:rsidR="003F09BD" w:rsidRPr="00435C05" w:rsidRDefault="003F09BD" w:rsidP="008E2F2D">
      <w:pPr>
        <w:shd w:val="clear" w:color="auto" w:fill="FFFFFF"/>
        <w:spacing w:before="100" w:beforeAutospacing="1" w:after="100" w:afterAutospacing="1" w:line="480" w:lineRule="auto"/>
        <w:rPr>
          <w:rFonts w:ascii="Arial" w:eastAsia="Times New Roman" w:hAnsi="Arial" w:cs="Arial"/>
          <w:b/>
          <w:sz w:val="24"/>
          <w:szCs w:val="24"/>
        </w:rPr>
      </w:pPr>
      <w:r w:rsidRPr="00435C05">
        <w:rPr>
          <w:rFonts w:ascii="Arial" w:eastAsia="Times New Roman" w:hAnsi="Arial" w:cs="Arial"/>
          <w:b/>
          <w:sz w:val="24"/>
          <w:szCs w:val="24"/>
        </w:rPr>
        <w:t xml:space="preserve">Identifies and explores what might be some practices and intervention strategies (evidence based) that would contribute to the </w:t>
      </w:r>
      <w:r w:rsidR="00651DD1" w:rsidRPr="00435C05">
        <w:rPr>
          <w:rFonts w:ascii="Arial" w:eastAsia="Times New Roman" w:hAnsi="Arial" w:cs="Arial"/>
          <w:b/>
          <w:sz w:val="24"/>
          <w:szCs w:val="24"/>
        </w:rPr>
        <w:t>wellbeing</w:t>
      </w:r>
      <w:r w:rsidRPr="00435C05">
        <w:rPr>
          <w:rFonts w:ascii="Arial" w:eastAsia="Times New Roman" w:hAnsi="Arial" w:cs="Arial"/>
          <w:b/>
          <w:sz w:val="24"/>
          <w:szCs w:val="24"/>
        </w:rPr>
        <w:t xml:space="preserve"> or enhance the well-being of this system (Honest communication; roles redefined, fun, etc.)</w:t>
      </w:r>
      <w:r w:rsidR="0031714B" w:rsidRPr="00435C05">
        <w:rPr>
          <w:rFonts w:ascii="Arial" w:eastAsia="Times New Roman" w:hAnsi="Arial" w:cs="Arial"/>
          <w:b/>
          <w:sz w:val="24"/>
          <w:szCs w:val="24"/>
        </w:rPr>
        <w:t xml:space="preserve"> </w:t>
      </w:r>
    </w:p>
    <w:p w:rsidR="00941A17" w:rsidRPr="00435C05" w:rsidRDefault="00660466" w:rsidP="00E96B35">
      <w:pPr>
        <w:shd w:val="clear" w:color="auto" w:fill="FFFFFF"/>
        <w:spacing w:before="100" w:beforeAutospacing="1" w:after="0" w:afterAutospacing="1" w:line="480" w:lineRule="auto"/>
        <w:ind w:firstLine="720"/>
        <w:rPr>
          <w:rFonts w:ascii="Arial" w:eastAsia="Times New Roman" w:hAnsi="Arial" w:cs="Arial"/>
          <w:sz w:val="24"/>
          <w:szCs w:val="24"/>
        </w:rPr>
      </w:pPr>
      <w:r w:rsidRPr="00435C05">
        <w:rPr>
          <w:rFonts w:ascii="Arial" w:eastAsia="Times New Roman" w:hAnsi="Arial" w:cs="Arial"/>
          <w:sz w:val="24"/>
          <w:szCs w:val="24"/>
        </w:rPr>
        <w:t xml:space="preserve">General practice strategies that come to mind would include implementing family group sessions, referrals for supportive services, and mediation. Because </w:t>
      </w:r>
      <w:r w:rsidR="00E96B35" w:rsidRPr="00435C05">
        <w:rPr>
          <w:rFonts w:ascii="Arial" w:eastAsia="Times New Roman" w:hAnsi="Arial" w:cs="Arial"/>
          <w:sz w:val="24"/>
          <w:szCs w:val="24"/>
        </w:rPr>
        <w:t xml:space="preserve">the </w:t>
      </w:r>
      <w:r w:rsidRPr="00435C05">
        <w:rPr>
          <w:rFonts w:ascii="Arial" w:eastAsia="Times New Roman" w:hAnsi="Arial" w:cs="Arial"/>
          <w:sz w:val="24"/>
          <w:szCs w:val="24"/>
        </w:rPr>
        <w:t xml:space="preserve">family unit had so many secrets and rumors surrounding its identity, these services would be encouraged and acknowledged. Healing through talk therapy would follow up with everyone regarding these sessions, because legalities, value based outcomes and support groups would need to be included as part of the implementation plan for this </w:t>
      </w:r>
      <w:r w:rsidRPr="00435C05">
        <w:rPr>
          <w:rFonts w:ascii="Arial" w:eastAsia="Times New Roman" w:hAnsi="Arial" w:cs="Arial"/>
          <w:sz w:val="24"/>
          <w:szCs w:val="24"/>
        </w:rPr>
        <w:lastRenderedPageBreak/>
        <w:t xml:space="preserve">family system (Young, 2016). </w:t>
      </w:r>
      <w:r w:rsidR="00E96B35" w:rsidRPr="00435C05">
        <w:rPr>
          <w:rFonts w:ascii="Arial" w:eastAsia="Times New Roman" w:hAnsi="Arial" w:cs="Arial"/>
          <w:sz w:val="24"/>
          <w:szCs w:val="24"/>
        </w:rPr>
        <w:t xml:space="preserve"> </w:t>
      </w:r>
      <w:r w:rsidRPr="00435C05">
        <w:rPr>
          <w:rFonts w:ascii="Arial" w:eastAsia="Times New Roman" w:hAnsi="Arial" w:cs="Arial"/>
          <w:sz w:val="24"/>
          <w:szCs w:val="24"/>
        </w:rPr>
        <w:t>Also</w:t>
      </w:r>
      <w:r w:rsidR="00E96B35" w:rsidRPr="00435C05">
        <w:rPr>
          <w:rFonts w:ascii="Arial" w:eastAsia="Times New Roman" w:hAnsi="Arial" w:cs="Arial"/>
          <w:sz w:val="24"/>
          <w:szCs w:val="24"/>
        </w:rPr>
        <w:t xml:space="preserve">, </w:t>
      </w:r>
      <w:r w:rsidRPr="00435C05">
        <w:rPr>
          <w:rFonts w:ascii="Arial" w:eastAsia="Times New Roman" w:hAnsi="Arial" w:cs="Arial"/>
          <w:sz w:val="24"/>
          <w:szCs w:val="24"/>
        </w:rPr>
        <w:t>because of the trauma associated with the acts</w:t>
      </w:r>
      <w:r w:rsidR="00E96B35" w:rsidRPr="00435C05">
        <w:rPr>
          <w:rFonts w:ascii="Arial" w:eastAsia="Times New Roman" w:hAnsi="Arial" w:cs="Arial"/>
          <w:sz w:val="24"/>
          <w:szCs w:val="24"/>
        </w:rPr>
        <w:t xml:space="preserve"> went on for years, I would seek additional help. </w:t>
      </w:r>
      <w:r w:rsidRPr="00435C05">
        <w:rPr>
          <w:rFonts w:ascii="Arial" w:eastAsia="Times New Roman" w:hAnsi="Arial" w:cs="Arial"/>
          <w:sz w:val="24"/>
          <w:szCs w:val="24"/>
        </w:rPr>
        <w:t xml:space="preserve"> I would consider bringing in a psychiatrist and psychologist to help deal with the shame and guilt each person carries from knowing what they </w:t>
      </w:r>
      <w:r w:rsidR="00E96B35" w:rsidRPr="00435C05">
        <w:rPr>
          <w:rFonts w:ascii="Arial" w:eastAsia="Times New Roman" w:hAnsi="Arial" w:cs="Arial"/>
          <w:sz w:val="24"/>
          <w:szCs w:val="24"/>
        </w:rPr>
        <w:t xml:space="preserve">knew </w:t>
      </w:r>
      <w:r w:rsidRPr="00435C05">
        <w:rPr>
          <w:rFonts w:ascii="Arial" w:eastAsia="Times New Roman" w:hAnsi="Arial" w:cs="Arial"/>
          <w:sz w:val="24"/>
          <w:szCs w:val="24"/>
        </w:rPr>
        <w:t>about the family</w:t>
      </w:r>
      <w:r w:rsidR="00E96B35" w:rsidRPr="00435C05">
        <w:rPr>
          <w:rFonts w:ascii="Arial" w:eastAsia="Times New Roman" w:hAnsi="Arial" w:cs="Arial"/>
          <w:sz w:val="24"/>
          <w:szCs w:val="24"/>
        </w:rPr>
        <w:t>’s</w:t>
      </w:r>
      <w:r w:rsidRPr="00435C05">
        <w:rPr>
          <w:rFonts w:ascii="Arial" w:eastAsia="Times New Roman" w:hAnsi="Arial" w:cs="Arial"/>
          <w:sz w:val="24"/>
          <w:szCs w:val="24"/>
        </w:rPr>
        <w:t xml:space="preserve"> past </w:t>
      </w:r>
      <w:r w:rsidR="00E96B35" w:rsidRPr="00435C05">
        <w:rPr>
          <w:rFonts w:ascii="Arial" w:eastAsia="Times New Roman" w:hAnsi="Arial" w:cs="Arial"/>
          <w:sz w:val="24"/>
          <w:szCs w:val="24"/>
        </w:rPr>
        <w:t xml:space="preserve">and never speaking up.    </w:t>
      </w:r>
      <w:r w:rsidR="009E3E77" w:rsidRPr="00435C05">
        <w:rPr>
          <w:rFonts w:ascii="Arial" w:eastAsia="Times New Roman" w:hAnsi="Arial" w:cs="Arial"/>
          <w:sz w:val="24"/>
          <w:szCs w:val="24"/>
        </w:rPr>
        <w:tab/>
      </w:r>
      <w:r w:rsidR="009E3E77" w:rsidRPr="00435C05">
        <w:rPr>
          <w:rFonts w:ascii="Arial" w:eastAsia="Times New Roman" w:hAnsi="Arial" w:cs="Arial"/>
          <w:sz w:val="24"/>
          <w:szCs w:val="24"/>
        </w:rPr>
        <w:tab/>
      </w:r>
      <w:r w:rsidR="009E3E77" w:rsidRPr="00435C05">
        <w:rPr>
          <w:rFonts w:ascii="Arial" w:eastAsia="Times New Roman" w:hAnsi="Arial" w:cs="Arial"/>
          <w:sz w:val="24"/>
          <w:szCs w:val="24"/>
        </w:rPr>
        <w:tab/>
      </w:r>
      <w:r w:rsidRPr="00435C05">
        <w:rPr>
          <w:rFonts w:ascii="Arial" w:eastAsia="Times New Roman" w:hAnsi="Arial" w:cs="Arial"/>
          <w:sz w:val="24"/>
          <w:szCs w:val="24"/>
        </w:rPr>
        <w:t>I</w:t>
      </w:r>
      <w:r w:rsidR="00637446" w:rsidRPr="00435C05">
        <w:rPr>
          <w:rFonts w:ascii="Arial" w:eastAsia="Times New Roman" w:hAnsi="Arial" w:cs="Arial"/>
          <w:sz w:val="24"/>
          <w:szCs w:val="24"/>
        </w:rPr>
        <w:t xml:space="preserve">nterventions within the religious sects are sometimes challenging. The challenges begin with the difference in how a person teaching index starts. For religious persons from Greenleaf they follow Christianity and for a therapist who utilized secular perspectives, this can be challenging without having some experience in that arena.  Many times, it can be difficult to develop treatment components that incorporate the Bible without understanding it within its context. </w:t>
      </w:r>
      <w:r w:rsidR="008F2718" w:rsidRPr="00435C05">
        <w:rPr>
          <w:rFonts w:ascii="Arial" w:eastAsia="Times New Roman" w:hAnsi="Arial" w:cs="Arial"/>
          <w:sz w:val="24"/>
          <w:szCs w:val="24"/>
        </w:rPr>
        <w:t xml:space="preserve"> </w:t>
      </w:r>
      <w:r w:rsidR="00637446" w:rsidRPr="00435C05">
        <w:rPr>
          <w:rFonts w:ascii="Arial" w:eastAsia="Times New Roman" w:hAnsi="Arial" w:cs="Arial"/>
          <w:sz w:val="24"/>
          <w:szCs w:val="24"/>
        </w:rPr>
        <w:t>But some intervention strategies to consider, may include psychoeducational, and humanistic experiential therapies.  To implement the suggested strategies, the counselor should include assessments that scale religious and cultural perspectives as part of the guiding principle to follow.</w:t>
      </w:r>
      <w:r w:rsidR="009E3E77" w:rsidRPr="00435C05">
        <w:rPr>
          <w:rFonts w:ascii="Arial" w:eastAsia="Times New Roman" w:hAnsi="Arial" w:cs="Arial"/>
          <w:sz w:val="24"/>
          <w:szCs w:val="24"/>
        </w:rPr>
        <w:tab/>
      </w:r>
      <w:r w:rsidR="009E3E77" w:rsidRPr="00435C05">
        <w:rPr>
          <w:rFonts w:ascii="Arial" w:eastAsia="Times New Roman" w:hAnsi="Arial" w:cs="Arial"/>
          <w:sz w:val="24"/>
          <w:szCs w:val="24"/>
        </w:rPr>
        <w:tab/>
      </w:r>
      <w:r w:rsidR="009E3E77" w:rsidRPr="00435C05">
        <w:rPr>
          <w:rFonts w:ascii="Arial" w:eastAsia="Times New Roman" w:hAnsi="Arial" w:cs="Arial"/>
          <w:sz w:val="24"/>
          <w:szCs w:val="24"/>
        </w:rPr>
        <w:tab/>
      </w:r>
      <w:r w:rsidR="009B4876" w:rsidRPr="00435C05">
        <w:rPr>
          <w:rFonts w:ascii="Arial" w:hAnsi="Arial" w:cs="Arial"/>
          <w:sz w:val="24"/>
          <w:szCs w:val="24"/>
          <w:shd w:val="clear" w:color="auto" w:fill="FAFAFA"/>
        </w:rPr>
        <w:t>Cognitive behavioral therapy could be used because it combines behavioral interventions and attempts to decrease maladaptive behaviors and implementing the capacity to new ones. Secondly the cognitive interventions attempt to improve the thought process and belief system.</w:t>
      </w:r>
      <w:r w:rsidR="009E3E77" w:rsidRPr="00435C05">
        <w:rPr>
          <w:rFonts w:ascii="Arial" w:hAnsi="Arial" w:cs="Arial"/>
          <w:sz w:val="24"/>
          <w:szCs w:val="24"/>
          <w:shd w:val="clear" w:color="auto" w:fill="FAFAFA"/>
        </w:rPr>
        <w:tab/>
      </w:r>
      <w:r w:rsidR="009E3E77" w:rsidRPr="00435C05">
        <w:rPr>
          <w:rFonts w:ascii="Arial" w:hAnsi="Arial" w:cs="Arial"/>
          <w:sz w:val="24"/>
          <w:szCs w:val="24"/>
          <w:shd w:val="clear" w:color="auto" w:fill="FAFAFA"/>
        </w:rPr>
        <w:tab/>
      </w:r>
      <w:r w:rsidR="009E3E77" w:rsidRPr="00435C05">
        <w:rPr>
          <w:rFonts w:ascii="Arial" w:hAnsi="Arial" w:cs="Arial"/>
          <w:sz w:val="24"/>
          <w:szCs w:val="24"/>
          <w:shd w:val="clear" w:color="auto" w:fill="FAFAFA"/>
        </w:rPr>
        <w:tab/>
      </w:r>
      <w:r w:rsidR="009E3E77" w:rsidRPr="00435C05">
        <w:rPr>
          <w:rFonts w:ascii="Arial" w:hAnsi="Arial" w:cs="Arial"/>
          <w:sz w:val="24"/>
          <w:szCs w:val="24"/>
          <w:shd w:val="clear" w:color="auto" w:fill="FAFAFA"/>
        </w:rPr>
        <w:tab/>
      </w:r>
      <w:r w:rsidR="009E3E77" w:rsidRPr="00435C05">
        <w:rPr>
          <w:rFonts w:ascii="Arial" w:hAnsi="Arial" w:cs="Arial"/>
          <w:sz w:val="24"/>
          <w:szCs w:val="24"/>
          <w:shd w:val="clear" w:color="auto" w:fill="FAFAFA"/>
        </w:rPr>
        <w:tab/>
      </w:r>
      <w:r w:rsidR="009E3E77" w:rsidRPr="00435C05">
        <w:rPr>
          <w:rFonts w:ascii="Arial" w:hAnsi="Arial" w:cs="Arial"/>
          <w:sz w:val="24"/>
          <w:szCs w:val="24"/>
          <w:shd w:val="clear" w:color="auto" w:fill="FAFAFA"/>
        </w:rPr>
        <w:tab/>
      </w:r>
      <w:r w:rsidR="009E3E77" w:rsidRPr="00435C05">
        <w:rPr>
          <w:rFonts w:ascii="Arial" w:hAnsi="Arial" w:cs="Arial"/>
          <w:sz w:val="24"/>
          <w:szCs w:val="24"/>
          <w:shd w:val="clear" w:color="auto" w:fill="FAFAFA"/>
        </w:rPr>
        <w:tab/>
      </w:r>
      <w:r w:rsidR="009E3E77" w:rsidRPr="00435C05">
        <w:rPr>
          <w:rFonts w:ascii="Arial" w:hAnsi="Arial" w:cs="Arial"/>
          <w:sz w:val="24"/>
          <w:szCs w:val="24"/>
          <w:shd w:val="clear" w:color="auto" w:fill="FAFAFA"/>
        </w:rPr>
        <w:tab/>
      </w:r>
      <w:r w:rsidR="009E3E77" w:rsidRPr="00435C05">
        <w:rPr>
          <w:rFonts w:ascii="Arial" w:hAnsi="Arial" w:cs="Arial"/>
          <w:sz w:val="24"/>
          <w:szCs w:val="24"/>
          <w:shd w:val="clear" w:color="auto" w:fill="FAFAFA"/>
        </w:rPr>
        <w:tab/>
      </w:r>
      <w:r w:rsidR="009B4876" w:rsidRPr="00435C05">
        <w:rPr>
          <w:rFonts w:ascii="Arial" w:hAnsi="Arial" w:cs="Arial"/>
          <w:sz w:val="24"/>
          <w:szCs w:val="24"/>
        </w:rPr>
        <w:t>The Solution Focused Therapy could be utilized because it dives into the solutions</w:t>
      </w:r>
      <w:r w:rsidR="009B4876" w:rsidRPr="00435C05">
        <w:rPr>
          <w:rStyle w:val="apple-converted-space"/>
          <w:rFonts w:ascii="Arial" w:hAnsi="Arial" w:cs="Arial"/>
          <w:sz w:val="24"/>
          <w:szCs w:val="24"/>
        </w:rPr>
        <w:t> </w:t>
      </w:r>
      <w:r w:rsidR="009B4876" w:rsidRPr="00435C05">
        <w:rPr>
          <w:rFonts w:ascii="Arial" w:hAnsi="Arial" w:cs="Arial"/>
          <w:sz w:val="24"/>
          <w:szCs w:val="24"/>
          <w:bdr w:val="none" w:sz="0" w:space="0" w:color="auto" w:frame="1"/>
        </w:rPr>
        <w:t>as quickly as possible</w:t>
      </w:r>
      <w:r w:rsidR="008F2718" w:rsidRPr="00435C05">
        <w:rPr>
          <w:rFonts w:ascii="Arial" w:hAnsi="Arial" w:cs="Arial"/>
          <w:sz w:val="24"/>
          <w:szCs w:val="24"/>
          <w:bdr w:val="none" w:sz="0" w:space="0" w:color="auto" w:frame="1"/>
        </w:rPr>
        <w:t xml:space="preserve">. This may help their family </w:t>
      </w:r>
      <w:r w:rsidR="009B4876" w:rsidRPr="00435C05">
        <w:rPr>
          <w:rFonts w:ascii="Arial" w:hAnsi="Arial" w:cs="Arial"/>
          <w:sz w:val="24"/>
          <w:szCs w:val="24"/>
          <w:bdr w:val="none" w:sz="0" w:space="0" w:color="auto" w:frame="1"/>
        </w:rPr>
        <w:t>rather than keeping people in therapy for long periods of time, </w:t>
      </w:r>
      <w:r w:rsidR="009B4876" w:rsidRPr="00435C05">
        <w:rPr>
          <w:rFonts w:ascii="Arial" w:hAnsi="Arial" w:cs="Arial"/>
          <w:sz w:val="24"/>
          <w:szCs w:val="24"/>
        </w:rPr>
        <w:t>in order to promote relief for those in therapy.</w:t>
      </w:r>
      <w:r w:rsidR="0060799A" w:rsidRPr="00435C05">
        <w:rPr>
          <w:rFonts w:ascii="Arial" w:hAnsi="Arial" w:cs="Arial"/>
          <w:sz w:val="24"/>
          <w:szCs w:val="24"/>
        </w:rPr>
        <w:t xml:space="preserve"> </w:t>
      </w:r>
      <w:r w:rsidR="009B4876" w:rsidRPr="00435C05">
        <w:rPr>
          <w:rFonts w:ascii="Arial" w:hAnsi="Arial" w:cs="Arial"/>
          <w:sz w:val="24"/>
          <w:szCs w:val="24"/>
        </w:rPr>
        <w:t>This also would help because of the controlled environment of the church setting in which the family system works.</w:t>
      </w:r>
      <w:r w:rsidR="008F2718" w:rsidRPr="00435C05">
        <w:rPr>
          <w:rFonts w:ascii="Arial" w:hAnsi="Arial" w:cs="Arial"/>
          <w:sz w:val="24"/>
          <w:szCs w:val="24"/>
        </w:rPr>
        <w:t xml:space="preserve"> </w:t>
      </w:r>
      <w:r w:rsidR="00941A17" w:rsidRPr="00435C05">
        <w:rPr>
          <w:rFonts w:ascii="Arial" w:eastAsia="Times New Roman" w:hAnsi="Arial" w:cs="Arial"/>
          <w:sz w:val="24"/>
          <w:szCs w:val="24"/>
        </w:rPr>
        <w:t>Also because of the trauma associated with the acts involved for yea</w:t>
      </w:r>
      <w:r w:rsidR="008F2718" w:rsidRPr="00435C05">
        <w:rPr>
          <w:rFonts w:ascii="Arial" w:eastAsia="Times New Roman" w:hAnsi="Arial" w:cs="Arial"/>
          <w:sz w:val="24"/>
          <w:szCs w:val="24"/>
        </w:rPr>
        <w:t>r</w:t>
      </w:r>
      <w:r w:rsidR="00941A17" w:rsidRPr="00435C05">
        <w:rPr>
          <w:rFonts w:ascii="Arial" w:eastAsia="Times New Roman" w:hAnsi="Arial" w:cs="Arial"/>
          <w:sz w:val="24"/>
          <w:szCs w:val="24"/>
        </w:rPr>
        <w:t xml:space="preserve">s, I would consider bringing in a psychiatrist and psychologist to help deal with the </w:t>
      </w:r>
      <w:r w:rsidR="00941A17" w:rsidRPr="00435C05">
        <w:rPr>
          <w:rFonts w:ascii="Arial" w:eastAsia="Times New Roman" w:hAnsi="Arial" w:cs="Arial"/>
          <w:sz w:val="24"/>
          <w:szCs w:val="24"/>
        </w:rPr>
        <w:lastRenderedPageBreak/>
        <w:t>shame and guilt each person carries from knowing what they know about the family past and personal responsibility.</w:t>
      </w:r>
      <w:r w:rsidR="0060799A" w:rsidRPr="00435C05">
        <w:rPr>
          <w:rFonts w:ascii="Arial" w:eastAsia="Times New Roman" w:hAnsi="Arial" w:cs="Arial"/>
          <w:sz w:val="24"/>
          <w:szCs w:val="24"/>
        </w:rPr>
        <w:t xml:space="preserve"> </w:t>
      </w:r>
    </w:p>
    <w:p w:rsidR="003F09BD" w:rsidRPr="00435C05" w:rsidRDefault="003F09BD" w:rsidP="008E2F2D">
      <w:pPr>
        <w:shd w:val="clear" w:color="auto" w:fill="FFFFFF"/>
        <w:spacing w:before="100" w:beforeAutospacing="1" w:after="100" w:afterAutospacing="1" w:line="480" w:lineRule="auto"/>
        <w:rPr>
          <w:rFonts w:ascii="Arial" w:eastAsia="Times New Roman" w:hAnsi="Arial" w:cs="Arial"/>
          <w:b/>
          <w:sz w:val="24"/>
          <w:szCs w:val="24"/>
        </w:rPr>
      </w:pPr>
      <w:r w:rsidRPr="00435C05">
        <w:rPr>
          <w:rFonts w:ascii="Arial" w:eastAsia="Times New Roman" w:hAnsi="Arial" w:cs="Arial"/>
          <w:b/>
          <w:sz w:val="24"/>
          <w:szCs w:val="24"/>
        </w:rPr>
        <w:t>Identifies theories used (Adler, Satir, Cog Beh., Sol. Focused, Structural, etc.)</w:t>
      </w:r>
    </w:p>
    <w:p w:rsidR="00651DD1" w:rsidRPr="00435C05" w:rsidRDefault="0031714B" w:rsidP="008E2F2D">
      <w:pPr>
        <w:shd w:val="clear" w:color="auto" w:fill="FFFFFF"/>
        <w:spacing w:before="100" w:beforeAutospacing="1" w:after="100" w:afterAutospacing="1" w:line="480" w:lineRule="auto"/>
        <w:rPr>
          <w:rFonts w:ascii="Arial" w:eastAsia="Times New Roman" w:hAnsi="Arial" w:cs="Arial"/>
          <w:sz w:val="24"/>
          <w:szCs w:val="24"/>
        </w:rPr>
      </w:pPr>
      <w:r w:rsidRPr="00435C05">
        <w:rPr>
          <w:rFonts w:ascii="Arial" w:eastAsia="Times New Roman" w:hAnsi="Arial" w:cs="Arial"/>
          <w:sz w:val="24"/>
          <w:szCs w:val="24"/>
        </w:rPr>
        <w:t>The various theories used would have to support the goals associated with each character. I believe that focus based solution would be one that would work for these individuals because they have a belief that through God, all things will work out for their good. Cognitive behavioral therapy could be used to respond to the various challenges brought forward from the wife’s brother who repeatedly sexually abused the young women in the family and in the community because he had a mental impairment which he could not get past until he went to jail</w:t>
      </w:r>
      <w:r w:rsidR="0077464F" w:rsidRPr="00435C05">
        <w:rPr>
          <w:rFonts w:ascii="Arial" w:eastAsia="Times New Roman" w:hAnsi="Arial" w:cs="Arial"/>
          <w:sz w:val="24"/>
          <w:szCs w:val="24"/>
        </w:rPr>
        <w:t xml:space="preserve"> (Bowen, 2016)</w:t>
      </w:r>
      <w:r w:rsidRPr="00435C05">
        <w:rPr>
          <w:rFonts w:ascii="Arial" w:eastAsia="Times New Roman" w:hAnsi="Arial" w:cs="Arial"/>
          <w:sz w:val="24"/>
          <w:szCs w:val="24"/>
        </w:rPr>
        <w:t xml:space="preserve">. </w:t>
      </w:r>
      <w:r w:rsidR="009E3E77" w:rsidRPr="00435C05">
        <w:rPr>
          <w:rFonts w:ascii="Arial" w:eastAsia="Times New Roman" w:hAnsi="Arial" w:cs="Arial"/>
          <w:sz w:val="24"/>
          <w:szCs w:val="24"/>
        </w:rPr>
        <w:tab/>
      </w:r>
      <w:r w:rsidR="009E3E77" w:rsidRPr="00435C05">
        <w:rPr>
          <w:rFonts w:ascii="Arial" w:eastAsia="Times New Roman" w:hAnsi="Arial" w:cs="Arial"/>
          <w:sz w:val="24"/>
          <w:szCs w:val="24"/>
        </w:rPr>
        <w:tab/>
      </w:r>
      <w:r w:rsidR="009E3E77" w:rsidRPr="00435C05">
        <w:rPr>
          <w:rFonts w:ascii="Arial" w:eastAsia="Times New Roman" w:hAnsi="Arial" w:cs="Arial"/>
          <w:sz w:val="24"/>
          <w:szCs w:val="24"/>
        </w:rPr>
        <w:tab/>
      </w:r>
      <w:r w:rsidR="009E3E77" w:rsidRPr="00435C05">
        <w:rPr>
          <w:rFonts w:ascii="Arial" w:eastAsia="Times New Roman" w:hAnsi="Arial" w:cs="Arial"/>
          <w:sz w:val="24"/>
          <w:szCs w:val="24"/>
        </w:rPr>
        <w:tab/>
      </w:r>
      <w:r w:rsidR="009E3E77" w:rsidRPr="00435C05">
        <w:rPr>
          <w:rFonts w:ascii="Arial" w:eastAsia="Times New Roman" w:hAnsi="Arial" w:cs="Arial"/>
          <w:sz w:val="24"/>
          <w:szCs w:val="24"/>
        </w:rPr>
        <w:tab/>
      </w:r>
      <w:r w:rsidRPr="00435C05">
        <w:rPr>
          <w:rFonts w:ascii="Arial" w:eastAsia="Times New Roman" w:hAnsi="Arial" w:cs="Arial"/>
          <w:sz w:val="24"/>
          <w:szCs w:val="24"/>
        </w:rPr>
        <w:t xml:space="preserve">The incest that was occurring between the wife and </w:t>
      </w:r>
      <w:r w:rsidR="008F2718" w:rsidRPr="00435C05">
        <w:rPr>
          <w:rFonts w:ascii="Arial" w:eastAsia="Times New Roman" w:hAnsi="Arial" w:cs="Arial"/>
          <w:sz w:val="24"/>
          <w:szCs w:val="24"/>
        </w:rPr>
        <w:t>her</w:t>
      </w:r>
      <w:r w:rsidRPr="00435C05">
        <w:rPr>
          <w:rFonts w:ascii="Arial" w:eastAsia="Times New Roman" w:hAnsi="Arial" w:cs="Arial"/>
          <w:sz w:val="24"/>
          <w:szCs w:val="24"/>
        </w:rPr>
        <w:t xml:space="preserve"> dad, </w:t>
      </w:r>
      <w:r w:rsidR="008F2718" w:rsidRPr="00435C05">
        <w:rPr>
          <w:rFonts w:ascii="Arial" w:eastAsia="Times New Roman" w:hAnsi="Arial" w:cs="Arial"/>
          <w:sz w:val="24"/>
          <w:szCs w:val="24"/>
        </w:rPr>
        <w:t xml:space="preserve">I would consider utilizing the </w:t>
      </w:r>
      <w:r w:rsidRPr="00435C05">
        <w:rPr>
          <w:rFonts w:ascii="Arial" w:eastAsia="Times New Roman" w:hAnsi="Arial" w:cs="Arial"/>
          <w:sz w:val="24"/>
          <w:szCs w:val="24"/>
        </w:rPr>
        <w:t xml:space="preserve">Adlerian approach to first adopt the principles of addressing the major problem in which this act kept occurring even though they knew its detriment and secrecy would come out at some time in the family. </w:t>
      </w:r>
      <w:r w:rsidR="008F2718" w:rsidRPr="00435C05">
        <w:rPr>
          <w:rFonts w:ascii="Arial" w:eastAsia="Times New Roman" w:hAnsi="Arial" w:cs="Arial"/>
          <w:sz w:val="24"/>
          <w:szCs w:val="24"/>
        </w:rPr>
        <w:t xml:space="preserve"> </w:t>
      </w:r>
      <w:r w:rsidRPr="00435C05">
        <w:rPr>
          <w:rFonts w:ascii="Arial" w:eastAsia="Times New Roman" w:hAnsi="Arial" w:cs="Arial"/>
          <w:sz w:val="24"/>
          <w:szCs w:val="24"/>
        </w:rPr>
        <w:t>As for the husband who was married but had relationships with other males and had daily turmoil within himself and his family, I would utilize narrative therapy in which he began knowing about his feelings and explore the issue of identity he had as a man and what that meant to him.</w:t>
      </w:r>
    </w:p>
    <w:p w:rsidR="003C3EFC" w:rsidRPr="00435C05" w:rsidRDefault="003C3EFC" w:rsidP="008E2F2D">
      <w:pPr>
        <w:shd w:val="clear" w:color="auto" w:fill="FFFFFF"/>
        <w:spacing w:before="100" w:beforeAutospacing="1" w:after="100" w:afterAutospacing="1" w:line="480" w:lineRule="auto"/>
        <w:rPr>
          <w:rFonts w:ascii="Arial" w:eastAsia="Times New Roman" w:hAnsi="Arial" w:cs="Arial"/>
          <w:b/>
          <w:sz w:val="24"/>
          <w:szCs w:val="24"/>
        </w:rPr>
      </w:pPr>
      <w:r w:rsidRPr="00435C05">
        <w:rPr>
          <w:rFonts w:ascii="Arial" w:eastAsia="Times New Roman" w:hAnsi="Arial" w:cs="Arial"/>
          <w:b/>
          <w:sz w:val="24"/>
          <w:szCs w:val="24"/>
        </w:rPr>
        <w:t>COMMENT</w:t>
      </w:r>
    </w:p>
    <w:p w:rsidR="003C3EFC" w:rsidRPr="00435C05" w:rsidRDefault="003C3EFC" w:rsidP="008E2F2D">
      <w:pPr>
        <w:shd w:val="clear" w:color="auto" w:fill="FFFFFF"/>
        <w:spacing w:before="100" w:beforeAutospacing="1" w:after="100" w:afterAutospacing="1" w:line="480" w:lineRule="auto"/>
        <w:rPr>
          <w:rFonts w:ascii="Arial" w:eastAsia="Times New Roman" w:hAnsi="Arial" w:cs="Arial"/>
          <w:sz w:val="24"/>
          <w:szCs w:val="24"/>
        </w:rPr>
      </w:pPr>
      <w:r w:rsidRPr="00435C05">
        <w:rPr>
          <w:rFonts w:ascii="Arial" w:eastAsia="Times New Roman" w:hAnsi="Arial" w:cs="Arial"/>
          <w:sz w:val="24"/>
          <w:szCs w:val="24"/>
        </w:rPr>
        <w:t xml:space="preserve">As a therapists the challenge </w:t>
      </w:r>
      <w:r w:rsidRPr="00435C05">
        <w:rPr>
          <w:rFonts w:ascii="Arial" w:eastAsia="Times New Roman" w:hAnsi="Arial" w:cs="Arial"/>
          <w:strike/>
          <w:sz w:val="24"/>
          <w:szCs w:val="24"/>
        </w:rPr>
        <w:t>is</w:t>
      </w:r>
      <w:r w:rsidRPr="00435C05">
        <w:rPr>
          <w:rFonts w:ascii="Arial" w:eastAsia="Times New Roman" w:hAnsi="Arial" w:cs="Arial"/>
          <w:sz w:val="24"/>
          <w:szCs w:val="24"/>
        </w:rPr>
        <w:t xml:space="preserve"> </w:t>
      </w:r>
      <w:r w:rsidR="0060799A" w:rsidRPr="00435C05">
        <w:rPr>
          <w:rFonts w:ascii="Arial" w:eastAsia="Times New Roman" w:hAnsi="Arial" w:cs="Arial"/>
          <w:sz w:val="24"/>
          <w:szCs w:val="24"/>
        </w:rPr>
        <w:t xml:space="preserve"> </w:t>
      </w:r>
      <w:r w:rsidRPr="00435C05">
        <w:rPr>
          <w:rFonts w:ascii="Arial" w:eastAsia="Times New Roman" w:hAnsi="Arial" w:cs="Arial"/>
          <w:sz w:val="24"/>
          <w:szCs w:val="24"/>
        </w:rPr>
        <w:t xml:space="preserve">working with religious clients </w:t>
      </w:r>
      <w:r w:rsidR="0060799A" w:rsidRPr="00435C05">
        <w:rPr>
          <w:rFonts w:ascii="Arial" w:eastAsia="Times New Roman" w:hAnsi="Arial" w:cs="Arial"/>
          <w:sz w:val="24"/>
          <w:szCs w:val="24"/>
        </w:rPr>
        <w:t xml:space="preserve">is </w:t>
      </w:r>
      <w:r w:rsidRPr="00435C05">
        <w:rPr>
          <w:rFonts w:ascii="Arial" w:eastAsia="Times New Roman" w:hAnsi="Arial" w:cs="Arial"/>
          <w:sz w:val="24"/>
          <w:szCs w:val="24"/>
        </w:rPr>
        <w:t>to develop treatment components that incorporate the Bible. When mental illness is apparent for a religious person, the traits of guilt, shame, resentment</w:t>
      </w:r>
      <w:r w:rsidR="0060799A" w:rsidRPr="00435C05">
        <w:rPr>
          <w:rFonts w:ascii="Arial" w:eastAsia="Times New Roman" w:hAnsi="Arial" w:cs="Arial"/>
          <w:sz w:val="24"/>
          <w:szCs w:val="24"/>
        </w:rPr>
        <w:t>,</w:t>
      </w:r>
      <w:r w:rsidR="008F2718" w:rsidRPr="00435C05">
        <w:rPr>
          <w:rFonts w:ascii="Arial" w:eastAsia="Times New Roman" w:hAnsi="Arial" w:cs="Arial"/>
          <w:sz w:val="24"/>
          <w:szCs w:val="24"/>
        </w:rPr>
        <w:t xml:space="preserve"> </w:t>
      </w:r>
      <w:r w:rsidRPr="00435C05">
        <w:rPr>
          <w:rFonts w:ascii="Arial" w:eastAsia="Times New Roman" w:hAnsi="Arial" w:cs="Arial"/>
          <w:sz w:val="24"/>
          <w:szCs w:val="24"/>
        </w:rPr>
        <w:t>grief</w:t>
      </w:r>
      <w:r w:rsidR="0060799A" w:rsidRPr="00435C05">
        <w:rPr>
          <w:rFonts w:ascii="Arial" w:eastAsia="Times New Roman" w:hAnsi="Arial" w:cs="Arial"/>
          <w:sz w:val="24"/>
          <w:szCs w:val="24"/>
        </w:rPr>
        <w:t>,</w:t>
      </w:r>
      <w:r w:rsidRPr="00435C05">
        <w:rPr>
          <w:rFonts w:ascii="Arial" w:eastAsia="Times New Roman" w:hAnsi="Arial" w:cs="Arial"/>
          <w:sz w:val="24"/>
          <w:szCs w:val="24"/>
        </w:rPr>
        <w:t xml:space="preserve"> and loss are reported as the reason </w:t>
      </w:r>
      <w:r w:rsidRPr="00435C05">
        <w:rPr>
          <w:rFonts w:ascii="Arial" w:eastAsia="Times New Roman" w:hAnsi="Arial" w:cs="Arial"/>
          <w:sz w:val="24"/>
          <w:szCs w:val="24"/>
        </w:rPr>
        <w:lastRenderedPageBreak/>
        <w:t>for their behavior or illness. This can make it challenging when the patient has hidden behind their religion or “masking” to get to the truth, thus becoming more difficult to treat.</w:t>
      </w:r>
      <w:r w:rsidR="009E3E77" w:rsidRPr="00435C05">
        <w:rPr>
          <w:rFonts w:ascii="Arial" w:eastAsia="Times New Roman" w:hAnsi="Arial" w:cs="Arial"/>
          <w:sz w:val="24"/>
          <w:szCs w:val="24"/>
        </w:rPr>
        <w:t xml:space="preserve"> </w:t>
      </w:r>
      <w:r w:rsidR="009E3E77" w:rsidRPr="00435C05">
        <w:rPr>
          <w:rFonts w:ascii="Arial" w:eastAsia="Times New Roman" w:hAnsi="Arial" w:cs="Arial"/>
          <w:sz w:val="24"/>
          <w:szCs w:val="24"/>
        </w:rPr>
        <w:tab/>
      </w:r>
      <w:r w:rsidR="0060799A" w:rsidRPr="00435C05">
        <w:rPr>
          <w:rFonts w:ascii="Arial" w:eastAsia="Times New Roman" w:hAnsi="Arial" w:cs="Arial"/>
          <w:sz w:val="24"/>
          <w:szCs w:val="24"/>
        </w:rPr>
        <w:t>U</w:t>
      </w:r>
      <w:r w:rsidRPr="00435C05">
        <w:rPr>
          <w:rFonts w:ascii="Arial" w:eastAsia="Times New Roman" w:hAnsi="Arial" w:cs="Arial"/>
          <w:sz w:val="24"/>
          <w:szCs w:val="24"/>
        </w:rPr>
        <w:t xml:space="preserve">tilizing a spiritual based intervention, as part of the psychotherapy, can be beneficial in the treatment of clients </w:t>
      </w:r>
      <w:r w:rsidR="009E3E77" w:rsidRPr="00435C05">
        <w:rPr>
          <w:rFonts w:ascii="Arial" w:eastAsia="Times New Roman" w:hAnsi="Arial" w:cs="Arial"/>
          <w:sz w:val="24"/>
          <w:szCs w:val="24"/>
        </w:rPr>
        <w:t>with religious beliefs. These interventions may include prayer, meditation, fasting, or a person from the patient</w:t>
      </w:r>
      <w:r w:rsidR="0060799A" w:rsidRPr="00435C05">
        <w:rPr>
          <w:rFonts w:ascii="Arial" w:eastAsia="Times New Roman" w:hAnsi="Arial" w:cs="Arial"/>
          <w:sz w:val="24"/>
          <w:szCs w:val="24"/>
        </w:rPr>
        <w:t>’</w:t>
      </w:r>
      <w:r w:rsidR="009E3E77" w:rsidRPr="00435C05">
        <w:rPr>
          <w:rFonts w:ascii="Arial" w:eastAsia="Times New Roman" w:hAnsi="Arial" w:cs="Arial"/>
          <w:sz w:val="24"/>
          <w:szCs w:val="24"/>
        </w:rPr>
        <w:t xml:space="preserve">s faith as part of the integration and dialogue. These integrations have been found to improve conditions of patients by reducing anxiety and depression and increasing self-awareness. </w:t>
      </w:r>
    </w:p>
    <w:p w:rsidR="00C32ECC" w:rsidRPr="00435C05" w:rsidRDefault="00660466" w:rsidP="008430B7">
      <w:pPr>
        <w:pStyle w:val="ListParagraph"/>
        <w:shd w:val="clear" w:color="auto" w:fill="FFFFFF"/>
        <w:spacing w:before="100" w:beforeAutospacing="1" w:after="100" w:afterAutospacing="1" w:line="480" w:lineRule="auto"/>
        <w:jc w:val="center"/>
        <w:rPr>
          <w:rFonts w:ascii="Arial" w:eastAsia="Times New Roman" w:hAnsi="Arial" w:cs="Arial"/>
          <w:b/>
          <w:sz w:val="24"/>
          <w:szCs w:val="24"/>
        </w:rPr>
      </w:pPr>
      <w:r w:rsidRPr="00435C05">
        <w:rPr>
          <w:rFonts w:ascii="Arial" w:eastAsia="Times New Roman" w:hAnsi="Arial" w:cs="Arial"/>
          <w:b/>
          <w:sz w:val="24"/>
          <w:szCs w:val="24"/>
        </w:rPr>
        <w:t>Re</w:t>
      </w:r>
      <w:r w:rsidR="00C32ECC" w:rsidRPr="00435C05">
        <w:rPr>
          <w:rFonts w:ascii="Arial" w:eastAsia="Times New Roman" w:hAnsi="Arial" w:cs="Arial"/>
          <w:b/>
          <w:sz w:val="24"/>
          <w:szCs w:val="24"/>
        </w:rPr>
        <w:t>ferences</w:t>
      </w:r>
    </w:p>
    <w:p w:rsidR="0077464F" w:rsidRPr="00435C05" w:rsidRDefault="0077464F" w:rsidP="00B431D6">
      <w:pPr>
        <w:spacing w:after="0" w:line="480" w:lineRule="auto"/>
        <w:ind w:left="720" w:hanging="720"/>
        <w:contextualSpacing/>
        <w:rPr>
          <w:rFonts w:ascii="Arial" w:eastAsia="Times New Roman" w:hAnsi="Arial" w:cs="Arial"/>
          <w:sz w:val="24"/>
          <w:szCs w:val="24"/>
        </w:rPr>
      </w:pPr>
      <w:r w:rsidRPr="00435C05">
        <w:rPr>
          <w:rFonts w:ascii="Arial" w:eastAsia="Times New Roman" w:hAnsi="Arial" w:cs="Arial"/>
          <w:sz w:val="24"/>
          <w:szCs w:val="24"/>
        </w:rPr>
        <w:t xml:space="preserve">Bowen, A. (2016). </w:t>
      </w:r>
      <w:r w:rsidRPr="00435C05">
        <w:rPr>
          <w:rFonts w:ascii="Arial" w:eastAsia="Times New Roman" w:hAnsi="Arial" w:cs="Arial"/>
          <w:i/>
          <w:iCs/>
          <w:sz w:val="24"/>
          <w:szCs w:val="24"/>
        </w:rPr>
        <w:t>Encouragement and adjustment: Investigation of the relationship between Adlerian encouragement and military resilience</w:t>
      </w:r>
      <w:r w:rsidRPr="00435C05">
        <w:rPr>
          <w:rFonts w:ascii="Arial" w:eastAsia="Times New Roman" w:hAnsi="Arial" w:cs="Arial"/>
          <w:sz w:val="24"/>
          <w:szCs w:val="24"/>
        </w:rPr>
        <w:t xml:space="preserve"> (Doctoral dissertation, Adler School of Professional Psychology).</w:t>
      </w:r>
    </w:p>
    <w:p w:rsidR="008B58B4" w:rsidRPr="00435C05" w:rsidRDefault="008B58B4" w:rsidP="00B431D6">
      <w:pPr>
        <w:spacing w:after="0" w:line="480" w:lineRule="auto"/>
        <w:ind w:left="720" w:hanging="720"/>
        <w:contextualSpacing/>
        <w:rPr>
          <w:rFonts w:ascii="Arial" w:eastAsia="Times New Roman" w:hAnsi="Arial" w:cs="Arial"/>
          <w:sz w:val="24"/>
          <w:szCs w:val="24"/>
        </w:rPr>
      </w:pPr>
      <w:r w:rsidRPr="00435C05">
        <w:rPr>
          <w:rFonts w:ascii="Arial" w:eastAsia="Times New Roman" w:hAnsi="Arial" w:cs="Arial"/>
          <w:sz w:val="24"/>
          <w:szCs w:val="24"/>
        </w:rPr>
        <w:t xml:space="preserve">Young, J. H. (2016). </w:t>
      </w:r>
      <w:r w:rsidRPr="00435C05">
        <w:rPr>
          <w:rFonts w:ascii="Arial" w:eastAsia="Times New Roman" w:hAnsi="Arial" w:cs="Arial"/>
          <w:i/>
          <w:iCs/>
          <w:sz w:val="24"/>
          <w:szCs w:val="24"/>
        </w:rPr>
        <w:t>Mindfulness-Based Strategic Awareness Training: A Complete Program for Leaders and Individuals</w:t>
      </w:r>
      <w:r w:rsidRPr="00435C05">
        <w:rPr>
          <w:rFonts w:ascii="Arial" w:eastAsia="Times New Roman" w:hAnsi="Arial" w:cs="Arial"/>
          <w:sz w:val="24"/>
          <w:szCs w:val="24"/>
        </w:rPr>
        <w:t>. John Wiley &amp; Sons.</w:t>
      </w:r>
    </w:p>
    <w:p w:rsidR="00660466" w:rsidRPr="00435C05" w:rsidRDefault="00660466" w:rsidP="00660466">
      <w:pPr>
        <w:jc w:val="both"/>
        <w:rPr>
          <w:rFonts w:ascii="Arial" w:hAnsi="Arial" w:cs="Arial"/>
          <w:sz w:val="24"/>
          <w:szCs w:val="24"/>
          <w:shd w:val="clear" w:color="auto" w:fill="FFFFFF"/>
        </w:rPr>
      </w:pPr>
      <w:r w:rsidRPr="00435C05">
        <w:rPr>
          <w:rFonts w:ascii="Arial" w:hAnsi="Arial" w:cs="Arial"/>
          <w:sz w:val="24"/>
          <w:szCs w:val="24"/>
          <w:shd w:val="clear" w:color="auto" w:fill="FFFFFF"/>
        </w:rPr>
        <w:t>Bitter, J. R. (2014). </w:t>
      </w:r>
      <w:r w:rsidRPr="00435C05">
        <w:rPr>
          <w:rStyle w:val="Emphasis"/>
          <w:rFonts w:ascii="Arial" w:hAnsi="Arial" w:cs="Arial"/>
          <w:sz w:val="24"/>
          <w:szCs w:val="24"/>
          <w:shd w:val="clear" w:color="auto" w:fill="FFFFFF"/>
        </w:rPr>
        <w:t>Theory and practice of family therapy and counseling </w:t>
      </w:r>
      <w:r w:rsidRPr="00435C05">
        <w:rPr>
          <w:rFonts w:ascii="Arial" w:hAnsi="Arial" w:cs="Arial"/>
          <w:sz w:val="24"/>
          <w:szCs w:val="24"/>
          <w:shd w:val="clear" w:color="auto" w:fill="FFFFFF"/>
        </w:rPr>
        <w:t xml:space="preserve">(2nd ed.).    </w:t>
      </w:r>
    </w:p>
    <w:p w:rsidR="00660466" w:rsidRPr="00435C05" w:rsidRDefault="00660466" w:rsidP="00660466">
      <w:pPr>
        <w:jc w:val="both"/>
        <w:rPr>
          <w:rFonts w:ascii="Arial" w:hAnsi="Arial" w:cs="Arial"/>
          <w:sz w:val="24"/>
          <w:szCs w:val="24"/>
        </w:rPr>
      </w:pPr>
      <w:r w:rsidRPr="00435C05">
        <w:rPr>
          <w:rFonts w:ascii="Arial" w:hAnsi="Arial" w:cs="Arial"/>
          <w:sz w:val="24"/>
          <w:szCs w:val="24"/>
          <w:shd w:val="clear" w:color="auto" w:fill="FFFFFF"/>
        </w:rPr>
        <w:t xml:space="preserve">           Belmont, CA: Brooks/Cole.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29"/>
      </w:tblGrid>
      <w:tr w:rsidR="00435C05" w:rsidRPr="00435C05" w:rsidTr="000A44FA">
        <w:trPr>
          <w:tblCellSpacing w:w="15" w:type="dxa"/>
        </w:trPr>
        <w:tc>
          <w:tcPr>
            <w:tcW w:w="0" w:type="auto"/>
            <w:shd w:val="clear" w:color="auto" w:fill="FFFFFF"/>
            <w:vAlign w:val="center"/>
            <w:hideMark/>
          </w:tcPr>
          <w:p w:rsidR="00660466" w:rsidRPr="00435C05" w:rsidRDefault="00660466" w:rsidP="000A44FA">
            <w:pPr>
              <w:spacing w:after="0" w:line="240" w:lineRule="auto"/>
              <w:rPr>
                <w:rFonts w:ascii="Arial" w:eastAsia="Times New Roman" w:hAnsi="Arial" w:cs="Arial"/>
                <w:sz w:val="24"/>
                <w:szCs w:val="24"/>
              </w:rPr>
            </w:pPr>
            <w:r w:rsidRPr="00435C05">
              <w:rPr>
                <w:rFonts w:ascii="Arial" w:eastAsia="Times New Roman" w:hAnsi="Arial" w:cs="Arial"/>
                <w:sz w:val="24"/>
                <w:szCs w:val="24"/>
              </w:rPr>
              <w:t>G</w:t>
            </w:r>
            <w:r w:rsidR="003C3EFC" w:rsidRPr="00435C05">
              <w:rPr>
                <w:rFonts w:ascii="Arial" w:eastAsia="Times New Roman" w:hAnsi="Arial" w:cs="Arial"/>
                <w:sz w:val="24"/>
                <w:szCs w:val="24"/>
              </w:rPr>
              <w:t xml:space="preserve">arzon, Fernando, Interventions that Apply Scripture In </w:t>
            </w:r>
            <w:r w:rsidR="005400CE" w:rsidRPr="00435C05">
              <w:rPr>
                <w:rFonts w:ascii="Arial" w:hAnsi="Arial" w:cs="Arial"/>
                <w:sz w:val="24"/>
                <w:szCs w:val="24"/>
                <w:shd w:val="clear" w:color="auto" w:fill="FFFFFF"/>
              </w:rPr>
              <w:t>P</w:t>
            </w:r>
            <w:r w:rsidR="003C3EFC" w:rsidRPr="00435C05">
              <w:rPr>
                <w:rFonts w:ascii="Arial" w:hAnsi="Arial" w:cs="Arial"/>
                <w:sz w:val="24"/>
                <w:szCs w:val="24"/>
                <w:shd w:val="clear" w:color="auto" w:fill="FFFFFF"/>
              </w:rPr>
              <w:t>scyhotherapy</w:t>
            </w:r>
          </w:p>
        </w:tc>
      </w:tr>
      <w:tr w:rsidR="00435C05" w:rsidRPr="00435C05" w:rsidTr="000A44FA">
        <w:trPr>
          <w:tblCellSpacing w:w="15" w:type="dxa"/>
        </w:trPr>
        <w:tc>
          <w:tcPr>
            <w:tcW w:w="0" w:type="auto"/>
            <w:shd w:val="clear" w:color="auto" w:fill="FFFFFF"/>
            <w:vAlign w:val="center"/>
            <w:hideMark/>
          </w:tcPr>
          <w:p w:rsidR="00660466" w:rsidRPr="00435C05" w:rsidRDefault="00660466" w:rsidP="000A44FA">
            <w:pPr>
              <w:spacing w:after="0" w:line="240" w:lineRule="auto"/>
              <w:rPr>
                <w:rFonts w:ascii="Arial" w:eastAsia="Times New Roman" w:hAnsi="Arial" w:cs="Arial"/>
                <w:sz w:val="24"/>
                <w:szCs w:val="24"/>
              </w:rPr>
            </w:pPr>
            <w:r w:rsidRPr="00435C05">
              <w:rPr>
                <w:rFonts w:ascii="Arial" w:eastAsia="Times New Roman" w:hAnsi="Arial" w:cs="Arial"/>
                <w:sz w:val="24"/>
                <w:szCs w:val="24"/>
              </w:rPr>
              <w:t xml:space="preserve">           Journal of Psychology &amp; Theology. Summer2005, Vol. 33 Issue 2, p113-121..</w:t>
            </w:r>
          </w:p>
        </w:tc>
      </w:tr>
      <w:tr w:rsidR="00435C05" w:rsidRPr="00435C05" w:rsidTr="000A44FA">
        <w:trPr>
          <w:tblCellSpacing w:w="15" w:type="dxa"/>
        </w:trPr>
        <w:tc>
          <w:tcPr>
            <w:tcW w:w="0" w:type="auto"/>
            <w:shd w:val="clear" w:color="auto" w:fill="FFFFFF"/>
            <w:vAlign w:val="center"/>
          </w:tcPr>
          <w:p w:rsidR="00660466" w:rsidRPr="00435C05" w:rsidRDefault="00660466" w:rsidP="000A44FA">
            <w:pPr>
              <w:spacing w:after="0" w:line="240" w:lineRule="auto"/>
              <w:rPr>
                <w:rFonts w:ascii="Arial" w:eastAsia="Times New Roman" w:hAnsi="Arial" w:cs="Arial"/>
                <w:sz w:val="24"/>
                <w:szCs w:val="24"/>
              </w:rPr>
            </w:pPr>
          </w:p>
        </w:tc>
      </w:tr>
    </w:tbl>
    <w:p w:rsidR="00C32ECC" w:rsidRPr="00660466" w:rsidRDefault="00C32ECC" w:rsidP="00660466">
      <w:pPr>
        <w:shd w:val="clear" w:color="auto" w:fill="FFFFFF"/>
        <w:spacing w:before="100" w:beforeAutospacing="1" w:after="100" w:afterAutospacing="1" w:line="480" w:lineRule="auto"/>
        <w:rPr>
          <w:rFonts w:ascii="Arial" w:eastAsia="Times New Roman" w:hAnsi="Arial" w:cs="Arial"/>
          <w:color w:val="2D3B45"/>
          <w:sz w:val="24"/>
          <w:szCs w:val="24"/>
        </w:rPr>
      </w:pPr>
    </w:p>
    <w:sectPr w:rsidR="00C32ECC" w:rsidRPr="00660466" w:rsidSect="00C32ECC">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90A" w:rsidRDefault="00C4690A" w:rsidP="00C32ECC">
      <w:pPr>
        <w:spacing w:after="0" w:line="240" w:lineRule="auto"/>
      </w:pPr>
      <w:r>
        <w:separator/>
      </w:r>
    </w:p>
  </w:endnote>
  <w:endnote w:type="continuationSeparator" w:id="0">
    <w:p w:rsidR="00C4690A" w:rsidRDefault="00C4690A" w:rsidP="00C3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410851"/>
      <w:docPartObj>
        <w:docPartGallery w:val="Page Numbers (Bottom of Page)"/>
        <w:docPartUnique/>
      </w:docPartObj>
    </w:sdtPr>
    <w:sdtEndPr>
      <w:rPr>
        <w:noProof/>
      </w:rPr>
    </w:sdtEndPr>
    <w:sdtContent>
      <w:p w:rsidR="00660466" w:rsidRDefault="00660466">
        <w:pPr>
          <w:pStyle w:val="Footer"/>
          <w:jc w:val="center"/>
        </w:pPr>
        <w:r>
          <w:fldChar w:fldCharType="begin"/>
        </w:r>
        <w:r>
          <w:instrText xml:space="preserve"> PAGE   \* MERGEFORMAT </w:instrText>
        </w:r>
        <w:r>
          <w:fldChar w:fldCharType="separate"/>
        </w:r>
        <w:r w:rsidR="00435C05">
          <w:rPr>
            <w:noProof/>
          </w:rPr>
          <w:t>1</w:t>
        </w:r>
        <w:r>
          <w:rPr>
            <w:noProof/>
          </w:rPr>
          <w:fldChar w:fldCharType="end"/>
        </w:r>
      </w:p>
    </w:sdtContent>
  </w:sdt>
  <w:p w:rsidR="00660466" w:rsidRDefault="00660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90A" w:rsidRDefault="00C4690A" w:rsidP="00C32ECC">
      <w:pPr>
        <w:spacing w:after="0" w:line="240" w:lineRule="auto"/>
      </w:pPr>
      <w:r>
        <w:separator/>
      </w:r>
    </w:p>
  </w:footnote>
  <w:footnote w:type="continuationSeparator" w:id="0">
    <w:p w:rsidR="00C4690A" w:rsidRDefault="00C4690A" w:rsidP="00C32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16119426"/>
      <w:docPartObj>
        <w:docPartGallery w:val="Page Numbers (Top of Page)"/>
        <w:docPartUnique/>
      </w:docPartObj>
    </w:sdtPr>
    <w:sdtEndPr>
      <w:rPr>
        <w:noProof/>
      </w:rPr>
    </w:sdtEndPr>
    <w:sdtContent>
      <w:p w:rsidR="00C32ECC" w:rsidRPr="00C32ECC" w:rsidRDefault="00C32ECC" w:rsidP="00C32ECC">
        <w:pPr>
          <w:pStyle w:val="Header"/>
          <w:rPr>
            <w:rFonts w:ascii="Arial" w:hAnsi="Arial" w:cs="Arial"/>
            <w:sz w:val="24"/>
            <w:szCs w:val="24"/>
          </w:rPr>
        </w:pPr>
        <w:r w:rsidRPr="00C32ECC">
          <w:rPr>
            <w:rFonts w:ascii="Arial" w:eastAsia="Times New Roman" w:hAnsi="Arial" w:cs="Arial"/>
            <w:color w:val="2D3B45"/>
            <w:sz w:val="24"/>
            <w:szCs w:val="24"/>
          </w:rPr>
          <w:t xml:space="preserve">CONTEMPORARY FAMILY SYSTEM                                      </w:t>
        </w:r>
        <w:r>
          <w:rPr>
            <w:rFonts w:ascii="Arial" w:eastAsia="Times New Roman" w:hAnsi="Arial" w:cs="Arial"/>
            <w:color w:val="2D3B45"/>
            <w:sz w:val="24"/>
            <w:szCs w:val="24"/>
          </w:rPr>
          <w:t xml:space="preserve">                        </w:t>
        </w:r>
        <w:r w:rsidRPr="00C32ECC">
          <w:rPr>
            <w:rFonts w:ascii="Arial" w:eastAsia="Times New Roman" w:hAnsi="Arial" w:cs="Arial"/>
            <w:color w:val="2D3B45"/>
            <w:sz w:val="24"/>
            <w:szCs w:val="24"/>
          </w:rPr>
          <w:t xml:space="preserve">               </w:t>
        </w:r>
        <w:r w:rsidRPr="00C32ECC">
          <w:rPr>
            <w:rFonts w:ascii="Arial" w:hAnsi="Arial" w:cs="Arial"/>
            <w:sz w:val="24"/>
            <w:szCs w:val="24"/>
          </w:rPr>
          <w:fldChar w:fldCharType="begin"/>
        </w:r>
        <w:r w:rsidRPr="00C32ECC">
          <w:rPr>
            <w:rFonts w:ascii="Arial" w:hAnsi="Arial" w:cs="Arial"/>
            <w:sz w:val="24"/>
            <w:szCs w:val="24"/>
          </w:rPr>
          <w:instrText xml:space="preserve"> PAGE   \* MERGEFORMAT </w:instrText>
        </w:r>
        <w:r w:rsidRPr="00C32ECC">
          <w:rPr>
            <w:rFonts w:ascii="Arial" w:hAnsi="Arial" w:cs="Arial"/>
            <w:sz w:val="24"/>
            <w:szCs w:val="24"/>
          </w:rPr>
          <w:fldChar w:fldCharType="separate"/>
        </w:r>
        <w:r w:rsidR="00435C05">
          <w:rPr>
            <w:rFonts w:ascii="Arial" w:hAnsi="Arial" w:cs="Arial"/>
            <w:noProof/>
            <w:sz w:val="24"/>
            <w:szCs w:val="24"/>
          </w:rPr>
          <w:t>4</w:t>
        </w:r>
        <w:r w:rsidRPr="00C32ECC">
          <w:rPr>
            <w:rFonts w:ascii="Arial" w:hAnsi="Arial" w:cs="Arial"/>
            <w:noProof/>
            <w:sz w:val="24"/>
            <w:szCs w:val="24"/>
          </w:rPr>
          <w:fldChar w:fldCharType="end"/>
        </w:r>
      </w:p>
    </w:sdtContent>
  </w:sdt>
  <w:p w:rsidR="00C32ECC" w:rsidRPr="00C32ECC" w:rsidRDefault="00C32ECC">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ECC" w:rsidRPr="00C32ECC" w:rsidRDefault="00C32ECC" w:rsidP="00C32ECC">
    <w:pPr>
      <w:shd w:val="clear" w:color="auto" w:fill="FFFFFF"/>
      <w:spacing w:before="100" w:beforeAutospacing="1" w:after="100" w:afterAutospacing="1" w:line="480" w:lineRule="auto"/>
      <w:rPr>
        <w:rFonts w:ascii="Arial" w:eastAsia="Times New Roman" w:hAnsi="Arial" w:cs="Arial"/>
        <w:color w:val="2D3B45"/>
        <w:sz w:val="24"/>
        <w:szCs w:val="24"/>
      </w:rPr>
    </w:pPr>
    <w:r w:rsidRPr="00C32ECC">
      <w:rPr>
        <w:rFonts w:ascii="Arial" w:eastAsia="Times New Roman" w:hAnsi="Arial" w:cs="Arial"/>
        <w:color w:val="2D3B45"/>
        <w:sz w:val="24"/>
        <w:szCs w:val="24"/>
      </w:rPr>
      <w:t xml:space="preserve">CONTEMPORARY FAMILY SYSTEM </w:t>
    </w:r>
    <w:r>
      <w:rPr>
        <w:rFonts w:ascii="Arial" w:eastAsia="Times New Roman" w:hAnsi="Arial" w:cs="Arial"/>
        <w:color w:val="2D3B45"/>
        <w:sz w:val="24"/>
        <w:szCs w:val="24"/>
      </w:rPr>
      <w:t xml:space="preserve">                                                    </w:t>
    </w:r>
    <w:r w:rsidRPr="00C32ECC">
      <w:rPr>
        <w:rFonts w:ascii="Arial" w:eastAsia="Times New Roman" w:hAnsi="Arial" w:cs="Arial"/>
        <w:color w:val="2D3B45"/>
        <w:sz w:val="24"/>
        <w:szCs w:val="24"/>
      </w:rPr>
      <w:t xml:space="preserve">1 </w:t>
    </w:r>
  </w:p>
  <w:p w:rsidR="00C32ECC" w:rsidRPr="00C32ECC" w:rsidRDefault="00C32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30BC"/>
    <w:multiLevelType w:val="hybridMultilevel"/>
    <w:tmpl w:val="5BC4E9E2"/>
    <w:lvl w:ilvl="0" w:tplc="DC12489E">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 w15:restartNumberingAfterBreak="0">
    <w:nsid w:val="18437B75"/>
    <w:multiLevelType w:val="multilevel"/>
    <w:tmpl w:val="38AA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45A1B"/>
    <w:multiLevelType w:val="hybridMultilevel"/>
    <w:tmpl w:val="EE6A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0MTa1MDYzNTEwMbJQ0lEKTi0uzszPAykwrAUAOeD4SSwAAAA="/>
  </w:docVars>
  <w:rsids>
    <w:rsidRoot w:val="003F09BD"/>
    <w:rsid w:val="0000588C"/>
    <w:rsid w:val="00041063"/>
    <w:rsid w:val="0014364C"/>
    <w:rsid w:val="0017202C"/>
    <w:rsid w:val="001D6D37"/>
    <w:rsid w:val="001E777C"/>
    <w:rsid w:val="00204A95"/>
    <w:rsid w:val="00206AE2"/>
    <w:rsid w:val="0020739D"/>
    <w:rsid w:val="002E6128"/>
    <w:rsid w:val="002F3F4C"/>
    <w:rsid w:val="00307D49"/>
    <w:rsid w:val="0031714B"/>
    <w:rsid w:val="00390E1E"/>
    <w:rsid w:val="003975B5"/>
    <w:rsid w:val="003C3EFC"/>
    <w:rsid w:val="003F09BD"/>
    <w:rsid w:val="00421D02"/>
    <w:rsid w:val="00435C05"/>
    <w:rsid w:val="004746AF"/>
    <w:rsid w:val="004A79F2"/>
    <w:rsid w:val="004B20B9"/>
    <w:rsid w:val="004B6137"/>
    <w:rsid w:val="00517447"/>
    <w:rsid w:val="005400CE"/>
    <w:rsid w:val="005C1936"/>
    <w:rsid w:val="005C4318"/>
    <w:rsid w:val="005D3C7E"/>
    <w:rsid w:val="00601A47"/>
    <w:rsid w:val="00601B3A"/>
    <w:rsid w:val="0060799A"/>
    <w:rsid w:val="00634B37"/>
    <w:rsid w:val="00637446"/>
    <w:rsid w:val="00651DD1"/>
    <w:rsid w:val="00660466"/>
    <w:rsid w:val="006D5C42"/>
    <w:rsid w:val="006F4998"/>
    <w:rsid w:val="0077464F"/>
    <w:rsid w:val="00791AAC"/>
    <w:rsid w:val="007F3432"/>
    <w:rsid w:val="008430B7"/>
    <w:rsid w:val="00857D57"/>
    <w:rsid w:val="00860564"/>
    <w:rsid w:val="00895D5C"/>
    <w:rsid w:val="008B58B4"/>
    <w:rsid w:val="008E1A85"/>
    <w:rsid w:val="008E2F2D"/>
    <w:rsid w:val="008F2718"/>
    <w:rsid w:val="0091566B"/>
    <w:rsid w:val="00927EB8"/>
    <w:rsid w:val="00941A17"/>
    <w:rsid w:val="009B4876"/>
    <w:rsid w:val="009E3E77"/>
    <w:rsid w:val="00A7256B"/>
    <w:rsid w:val="00AB7BC3"/>
    <w:rsid w:val="00B273E2"/>
    <w:rsid w:val="00B431D6"/>
    <w:rsid w:val="00B67490"/>
    <w:rsid w:val="00B962A0"/>
    <w:rsid w:val="00BB3F94"/>
    <w:rsid w:val="00C32ECC"/>
    <w:rsid w:val="00C4690A"/>
    <w:rsid w:val="00CC12FB"/>
    <w:rsid w:val="00CE4E26"/>
    <w:rsid w:val="00D10BD0"/>
    <w:rsid w:val="00D46FA1"/>
    <w:rsid w:val="00D740EB"/>
    <w:rsid w:val="00E27ADC"/>
    <w:rsid w:val="00E40D1E"/>
    <w:rsid w:val="00E702F4"/>
    <w:rsid w:val="00E96B35"/>
    <w:rsid w:val="00EE330E"/>
    <w:rsid w:val="00EF1860"/>
    <w:rsid w:val="00F34804"/>
    <w:rsid w:val="00F67156"/>
    <w:rsid w:val="00F82078"/>
    <w:rsid w:val="00FB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6177"/>
  <w15:docId w15:val="{31C996F9-30EA-4DF8-AA82-10149999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9BD"/>
    <w:pPr>
      <w:ind w:left="720"/>
      <w:contextualSpacing/>
    </w:pPr>
  </w:style>
  <w:style w:type="paragraph" w:styleId="Header">
    <w:name w:val="header"/>
    <w:basedOn w:val="Normal"/>
    <w:link w:val="HeaderChar"/>
    <w:uiPriority w:val="99"/>
    <w:unhideWhenUsed/>
    <w:rsid w:val="00C32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ECC"/>
  </w:style>
  <w:style w:type="paragraph" w:styleId="Footer">
    <w:name w:val="footer"/>
    <w:basedOn w:val="Normal"/>
    <w:link w:val="FooterChar"/>
    <w:uiPriority w:val="99"/>
    <w:unhideWhenUsed/>
    <w:rsid w:val="00C32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ECC"/>
  </w:style>
  <w:style w:type="character" w:customStyle="1" w:styleId="apple-converted-space">
    <w:name w:val="apple-converted-space"/>
    <w:basedOn w:val="DefaultParagraphFont"/>
    <w:rsid w:val="009B4876"/>
  </w:style>
  <w:style w:type="character" w:styleId="Emphasis">
    <w:name w:val="Emphasis"/>
    <w:basedOn w:val="DefaultParagraphFont"/>
    <w:uiPriority w:val="20"/>
    <w:qFormat/>
    <w:rsid w:val="009B4876"/>
    <w:rPr>
      <w:i/>
      <w:iCs/>
    </w:rPr>
  </w:style>
  <w:style w:type="character" w:customStyle="1" w:styleId="il">
    <w:name w:val="il"/>
    <w:basedOn w:val="DefaultParagraphFont"/>
    <w:rsid w:val="00540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38687">
      <w:bodyDiv w:val="1"/>
      <w:marLeft w:val="0"/>
      <w:marRight w:val="0"/>
      <w:marTop w:val="0"/>
      <w:marBottom w:val="0"/>
      <w:divBdr>
        <w:top w:val="none" w:sz="0" w:space="0" w:color="auto"/>
        <w:left w:val="none" w:sz="0" w:space="0" w:color="auto"/>
        <w:bottom w:val="none" w:sz="0" w:space="0" w:color="auto"/>
        <w:right w:val="none" w:sz="0" w:space="0" w:color="auto"/>
      </w:divBdr>
      <w:divsChild>
        <w:div w:id="1921795410">
          <w:marLeft w:val="0"/>
          <w:marRight w:val="0"/>
          <w:marTop w:val="0"/>
          <w:marBottom w:val="0"/>
          <w:divBdr>
            <w:top w:val="none" w:sz="0" w:space="0" w:color="auto"/>
            <w:left w:val="none" w:sz="0" w:space="0" w:color="auto"/>
            <w:bottom w:val="none" w:sz="0" w:space="0" w:color="auto"/>
            <w:right w:val="none" w:sz="0" w:space="0" w:color="auto"/>
          </w:divBdr>
        </w:div>
      </w:divsChild>
    </w:div>
    <w:div w:id="153036125">
      <w:bodyDiv w:val="1"/>
      <w:marLeft w:val="0"/>
      <w:marRight w:val="0"/>
      <w:marTop w:val="0"/>
      <w:marBottom w:val="0"/>
      <w:divBdr>
        <w:top w:val="none" w:sz="0" w:space="0" w:color="auto"/>
        <w:left w:val="none" w:sz="0" w:space="0" w:color="auto"/>
        <w:bottom w:val="none" w:sz="0" w:space="0" w:color="auto"/>
        <w:right w:val="none" w:sz="0" w:space="0" w:color="auto"/>
      </w:divBdr>
    </w:div>
    <w:div w:id="314454602">
      <w:bodyDiv w:val="1"/>
      <w:marLeft w:val="0"/>
      <w:marRight w:val="0"/>
      <w:marTop w:val="0"/>
      <w:marBottom w:val="0"/>
      <w:divBdr>
        <w:top w:val="none" w:sz="0" w:space="0" w:color="auto"/>
        <w:left w:val="none" w:sz="0" w:space="0" w:color="auto"/>
        <w:bottom w:val="none" w:sz="0" w:space="0" w:color="auto"/>
        <w:right w:val="none" w:sz="0" w:space="0" w:color="auto"/>
      </w:divBdr>
      <w:divsChild>
        <w:div w:id="1973486616">
          <w:marLeft w:val="0"/>
          <w:marRight w:val="0"/>
          <w:marTop w:val="0"/>
          <w:marBottom w:val="0"/>
          <w:divBdr>
            <w:top w:val="none" w:sz="0" w:space="0" w:color="auto"/>
            <w:left w:val="none" w:sz="0" w:space="0" w:color="auto"/>
            <w:bottom w:val="none" w:sz="0" w:space="0" w:color="auto"/>
            <w:right w:val="none" w:sz="0" w:space="0" w:color="auto"/>
          </w:divBdr>
        </w:div>
      </w:divsChild>
    </w:div>
    <w:div w:id="1542593143">
      <w:bodyDiv w:val="1"/>
      <w:marLeft w:val="0"/>
      <w:marRight w:val="0"/>
      <w:marTop w:val="0"/>
      <w:marBottom w:val="0"/>
      <w:divBdr>
        <w:top w:val="none" w:sz="0" w:space="0" w:color="auto"/>
        <w:left w:val="none" w:sz="0" w:space="0" w:color="auto"/>
        <w:bottom w:val="none" w:sz="0" w:space="0" w:color="auto"/>
        <w:right w:val="none" w:sz="0" w:space="0" w:color="auto"/>
      </w:divBdr>
    </w:div>
    <w:div w:id="213335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Yolo County</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Hill - Student</dc:creator>
  <cp:lastModifiedBy>Anthony Hill - Student</cp:lastModifiedBy>
  <cp:revision>2</cp:revision>
  <dcterms:created xsi:type="dcterms:W3CDTF">2017-04-27T17:44:00Z</dcterms:created>
  <dcterms:modified xsi:type="dcterms:W3CDTF">2017-04-27T17:44:00Z</dcterms:modified>
</cp:coreProperties>
</file>